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5006"/>
      </w:tblGrid>
      <w:tr w:rsidR="00A41BE4" w:rsidTr="00D46088">
        <w:trPr>
          <w:trHeight w:val="2875"/>
        </w:trPr>
        <w:tc>
          <w:tcPr>
            <w:tcW w:w="4039" w:type="dxa"/>
          </w:tcPr>
          <w:p w:rsidR="00A41BE4" w:rsidRDefault="00A41BE4" w:rsidP="00A41BE4">
            <w:pPr>
              <w:jc w:val="center"/>
              <w:rPr>
                <w:b/>
                <w:bCs/>
              </w:rPr>
            </w:pPr>
            <w:bookmarkStart w:id="0" w:name="bookmark3"/>
            <w:r>
              <w:rPr>
                <w:b/>
                <w:bCs/>
              </w:rPr>
              <w:t>АДМИНИСТРАЦИЯ</w:t>
            </w:r>
          </w:p>
          <w:p w:rsidR="00A41BE4" w:rsidRDefault="00A41BE4" w:rsidP="00A4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A41BE4" w:rsidRDefault="00A41BE4" w:rsidP="00A4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A41BE4" w:rsidRDefault="00A41BE4" w:rsidP="00A4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A41BE4" w:rsidRDefault="00A41BE4" w:rsidP="00A4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A41BE4" w:rsidRDefault="00A41BE4" w:rsidP="00A41BE4">
            <w:pPr>
              <w:jc w:val="center"/>
              <w:rPr>
                <w:b/>
                <w:bCs/>
              </w:rPr>
            </w:pPr>
          </w:p>
          <w:p w:rsidR="00A41BE4" w:rsidRPr="0075190A" w:rsidRDefault="00A41BE4" w:rsidP="00A41BE4">
            <w:pPr>
              <w:pStyle w:val="1"/>
              <w:ind w:left="0" w:firstLine="0"/>
              <w:rPr>
                <w:rFonts w:ascii="Times New Roman" w:hAnsi="Times New Roman"/>
                <w:b/>
                <w:u w:val="single"/>
              </w:rPr>
            </w:pPr>
            <w:r w:rsidRPr="00A41BE4">
              <w:rPr>
                <w:b/>
                <w:sz w:val="28"/>
                <w:szCs w:val="28"/>
              </w:rPr>
              <w:t>ПОСТАНОВЛЕНИЕ</w:t>
            </w:r>
            <w:r w:rsidRPr="005E08E1">
              <w:rPr>
                <w:b/>
              </w:rPr>
              <w:t xml:space="preserve">        </w:t>
            </w:r>
            <w:r w:rsidR="006A33C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06</w:t>
            </w:r>
            <w:r w:rsidR="008E6245" w:rsidRPr="008E624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.11.</w:t>
            </w:r>
            <w:r w:rsidRPr="008E6245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 w:rsidR="006A33C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8</w:t>
            </w:r>
            <w:r w:rsidR="00871D6A" w:rsidRPr="008E6245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8E624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71D6A" w:rsidRPr="008E62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E62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A33C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113</w:t>
            </w:r>
            <w:r w:rsidRPr="008E6245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A41BE4" w:rsidRDefault="00A41BE4" w:rsidP="00A41BE4">
            <w:pPr>
              <w:jc w:val="center"/>
            </w:pPr>
            <w:r>
              <w:t>пос.Калинин</w:t>
            </w:r>
          </w:p>
          <w:p w:rsidR="00A41BE4" w:rsidRDefault="00A41BE4" w:rsidP="00A41BE4">
            <w:pPr>
              <w:ind w:firstLine="708"/>
            </w:pPr>
            <w:r>
              <w:pict>
                <v:line id="_x0000_s1034" style="position:absolute;left:0;text-align:left;z-index:251656192" from="-8.75pt,8.25pt" to="-8.75pt,26.25pt"/>
              </w:pict>
            </w:r>
            <w:r>
              <w:pict>
                <v:line id="_x0000_s1035" style="position:absolute;left:0;text-align:left;z-index:251657216" from="-9pt,8.6pt" to="9pt,8.6pt"/>
              </w:pict>
            </w:r>
          </w:p>
        </w:tc>
        <w:tc>
          <w:tcPr>
            <w:tcW w:w="5006" w:type="dxa"/>
          </w:tcPr>
          <w:p w:rsidR="00A41BE4" w:rsidRDefault="00A41BE4" w:rsidP="00A41BE4">
            <w:pPr>
              <w:ind w:right="356"/>
              <w:jc w:val="both"/>
            </w:pPr>
            <w:r>
              <w:t xml:space="preserve">     </w:t>
            </w:r>
          </w:p>
          <w:p w:rsidR="00A41BE4" w:rsidRDefault="00A41BE4" w:rsidP="00A41BE4">
            <w:pPr>
              <w:ind w:right="356"/>
              <w:jc w:val="both"/>
            </w:pPr>
          </w:p>
          <w:p w:rsidR="00A41BE4" w:rsidRDefault="00A41BE4" w:rsidP="00A41BE4">
            <w:pPr>
              <w:ind w:right="356"/>
              <w:jc w:val="both"/>
            </w:pPr>
          </w:p>
          <w:p w:rsidR="00A41BE4" w:rsidRDefault="00A41BE4" w:rsidP="00A41BE4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A41BE4" w:rsidRDefault="00A41BE4" w:rsidP="00A41BE4">
            <w:pPr>
              <w:ind w:right="356"/>
              <w:jc w:val="both"/>
            </w:pPr>
          </w:p>
          <w:p w:rsidR="00A41BE4" w:rsidRDefault="006F2898" w:rsidP="00A41BE4">
            <w:pPr>
              <w:jc w:val="both"/>
            </w:pPr>
            <w:r>
              <w:pict>
                <v:line id="_x0000_s1036" style="position:absolute;left:0;text-align:left;z-index:251658240" from="76.75pt,77.2pt" to="76.75pt,95.2pt"/>
              </w:pict>
            </w:r>
            <w:r>
              <w:pict>
                <v:line id="_x0000_s1037" style="position:absolute;left:0;text-align:left;flip:x;z-index:251659264" from="58.75pt,77.2pt" to="76.75pt,77.2pt"/>
              </w:pict>
            </w:r>
          </w:p>
        </w:tc>
      </w:tr>
    </w:tbl>
    <w:bookmarkEnd w:id="0"/>
    <w:p w:rsidR="000E5171" w:rsidRDefault="005366C6" w:rsidP="0058149A">
      <w:pPr>
        <w:ind w:right="4059"/>
        <w:jc w:val="both"/>
        <w:rPr>
          <w:color w:val="FF0000"/>
          <w:szCs w:val="28"/>
        </w:rPr>
      </w:pPr>
      <w:r>
        <w:rPr>
          <w:szCs w:val="28"/>
        </w:rPr>
        <w:t>«</w:t>
      </w:r>
      <w:r w:rsidR="00A27512" w:rsidRPr="005238ED">
        <w:rPr>
          <w:szCs w:val="28"/>
        </w:rPr>
        <w:t xml:space="preserve">Об утверждении </w:t>
      </w:r>
      <w:r w:rsidR="00A27512">
        <w:rPr>
          <w:szCs w:val="28"/>
        </w:rPr>
        <w:t>методики расчета межбюджетных трансфертов бюджету   муниципального  образования  Калининский сельсовет для финансового обеспечения передаваемых полномочий соответствии с заключенными соглашениями</w:t>
      </w:r>
      <w:r w:rsidR="00871D6A">
        <w:rPr>
          <w:szCs w:val="28"/>
        </w:rPr>
        <w:t>»</w:t>
      </w:r>
    </w:p>
    <w:p w:rsidR="000E5171" w:rsidRDefault="000E5171" w:rsidP="00F274B0">
      <w:pPr>
        <w:ind w:right="4059"/>
        <w:jc w:val="both"/>
        <w:rPr>
          <w:lang/>
        </w:rPr>
      </w:pPr>
    </w:p>
    <w:p w:rsidR="00A27512" w:rsidRPr="005E06E0" w:rsidRDefault="00A27512" w:rsidP="00A27512">
      <w:pPr>
        <w:ind w:firstLine="900"/>
        <w:jc w:val="both"/>
      </w:pPr>
      <w:r>
        <w:rPr>
          <w:szCs w:val="28"/>
        </w:rPr>
        <w:t>В соответствии  со ст. 142.4 Бюджетного Кодекса Российской Федерации, Федеральным</w:t>
      </w:r>
      <w:r w:rsidRPr="00D9207E">
        <w:rPr>
          <w:szCs w:val="28"/>
        </w:rPr>
        <w:t xml:space="preserve"> закон</w:t>
      </w:r>
      <w:r>
        <w:rPr>
          <w:szCs w:val="28"/>
        </w:rPr>
        <w:t>ом</w:t>
      </w:r>
      <w:r w:rsidRPr="00D9207E"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Cs w:val="28"/>
        </w:rPr>
        <w:t xml:space="preserve">Калининский  </w:t>
      </w:r>
      <w:r w:rsidRPr="00D9207E">
        <w:rPr>
          <w:szCs w:val="28"/>
        </w:rPr>
        <w:t>сельс</w:t>
      </w:r>
      <w:r>
        <w:rPr>
          <w:szCs w:val="28"/>
        </w:rPr>
        <w:t>овет, в целях подготовки проекта бюджета поселения муниципального образования Калининский сельсовет Ташлинского рай</w:t>
      </w:r>
      <w:r w:rsidR="0086397D">
        <w:rPr>
          <w:szCs w:val="28"/>
        </w:rPr>
        <w:t>она Оренбургской области на 2018 год и плановый период 2019 и 2020</w:t>
      </w:r>
      <w:r>
        <w:rPr>
          <w:szCs w:val="28"/>
        </w:rPr>
        <w:t xml:space="preserve"> годов:</w:t>
      </w:r>
    </w:p>
    <w:p w:rsidR="00A27512" w:rsidRDefault="00A27512" w:rsidP="00A27512">
      <w:pPr>
        <w:rPr>
          <w:szCs w:val="28"/>
        </w:rPr>
      </w:pPr>
    </w:p>
    <w:p w:rsidR="00A27512" w:rsidRDefault="00A968A1" w:rsidP="00A968A1">
      <w:pPr>
        <w:ind w:right="-1" w:firstLine="709"/>
        <w:jc w:val="both"/>
        <w:rPr>
          <w:szCs w:val="28"/>
        </w:rPr>
      </w:pPr>
      <w:r>
        <w:rPr>
          <w:rFonts w:cs="Tahoma"/>
          <w:color w:val="000000"/>
          <w:szCs w:val="28"/>
          <w:lang w:eastAsia="en-US" w:bidi="en-US"/>
        </w:rPr>
        <w:t xml:space="preserve">1. </w:t>
      </w:r>
      <w:r w:rsidR="00A27512" w:rsidRPr="00544B87">
        <w:rPr>
          <w:rFonts w:cs="Tahoma"/>
          <w:color w:val="000000"/>
          <w:szCs w:val="28"/>
          <w:lang w:eastAsia="en-US" w:bidi="en-US"/>
        </w:rPr>
        <w:t xml:space="preserve">Утвердить </w:t>
      </w:r>
      <w:r w:rsidR="00A27512">
        <w:rPr>
          <w:rFonts w:cs="Tahoma"/>
          <w:color w:val="000000"/>
          <w:szCs w:val="28"/>
          <w:lang w:eastAsia="en-US" w:bidi="en-US"/>
        </w:rPr>
        <w:t xml:space="preserve">методику расчета межбюджетных трансфертов бюджету муниципального образования Калининский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  <w:r w:rsidR="00A27512">
        <w:rPr>
          <w:szCs w:val="28"/>
        </w:rPr>
        <w:t xml:space="preserve"> </w:t>
      </w:r>
    </w:p>
    <w:p w:rsidR="00A27512" w:rsidRDefault="00A968A1" w:rsidP="00A968A1">
      <w:pPr>
        <w:ind w:right="-1" w:firstLine="709"/>
        <w:jc w:val="both"/>
        <w:rPr>
          <w:szCs w:val="28"/>
        </w:rPr>
      </w:pPr>
      <w:r>
        <w:rPr>
          <w:rFonts w:cs="Tahoma"/>
          <w:color w:val="000000"/>
          <w:szCs w:val="28"/>
          <w:lang w:eastAsia="en-US" w:bidi="en-US"/>
        </w:rPr>
        <w:t xml:space="preserve">2. </w:t>
      </w:r>
      <w:r w:rsidR="00A27512" w:rsidRPr="00544B87">
        <w:rPr>
          <w:rFonts w:cs="Tahoma"/>
          <w:color w:val="000000"/>
          <w:szCs w:val="28"/>
          <w:lang w:eastAsia="en-US" w:bidi="en-US"/>
        </w:rPr>
        <w:t xml:space="preserve">Утвердить </w:t>
      </w:r>
      <w:r w:rsidR="00A27512">
        <w:rPr>
          <w:rFonts w:cs="Tahoma"/>
          <w:color w:val="000000"/>
          <w:szCs w:val="28"/>
          <w:lang w:eastAsia="en-US" w:bidi="en-US"/>
        </w:rPr>
        <w:t xml:space="preserve">методику расчета межбюджетных трансфертов бюджету муниципального образования Калининский сельсовет для финансового обеспечения передаваемых полномочий по осуществлению </w:t>
      </w:r>
      <w:r w:rsidR="006A33C9">
        <w:rPr>
          <w:rFonts w:cs="Tahoma"/>
          <w:color w:val="000000"/>
          <w:szCs w:val="28"/>
          <w:lang w:eastAsia="en-US" w:bidi="en-US"/>
        </w:rPr>
        <w:t xml:space="preserve">внешнего </w:t>
      </w:r>
      <w:r w:rsidR="00A27512">
        <w:rPr>
          <w:rFonts w:cs="Tahoma"/>
          <w:color w:val="000000"/>
          <w:szCs w:val="28"/>
          <w:lang w:eastAsia="en-US" w:bidi="en-US"/>
        </w:rPr>
        <w:t xml:space="preserve">муниципального финансового контроля в соответствии с заключенным соглашением, согласно Приложению 2. </w:t>
      </w:r>
      <w:r w:rsidR="00A27512">
        <w:rPr>
          <w:szCs w:val="28"/>
        </w:rPr>
        <w:t xml:space="preserve"> </w:t>
      </w:r>
    </w:p>
    <w:p w:rsidR="006A33C9" w:rsidRDefault="006A33C9" w:rsidP="006A33C9">
      <w:pPr>
        <w:ind w:firstLine="709"/>
        <w:rPr>
          <w:szCs w:val="28"/>
        </w:rPr>
      </w:pPr>
      <w:r>
        <w:rPr>
          <w:szCs w:val="28"/>
        </w:rPr>
        <w:t>3</w:t>
      </w:r>
      <w:r w:rsidRPr="006A33C9">
        <w:rPr>
          <w:rFonts w:cs="Tahoma"/>
          <w:color w:val="000000"/>
          <w:szCs w:val="28"/>
          <w:lang w:eastAsia="en-US" w:bidi="en-US"/>
        </w:rPr>
        <w:t xml:space="preserve"> </w:t>
      </w:r>
      <w:r>
        <w:rPr>
          <w:rFonts w:cs="Tahoma"/>
          <w:color w:val="000000"/>
          <w:szCs w:val="28"/>
          <w:lang w:eastAsia="en-US" w:bidi="en-US"/>
        </w:rPr>
        <w:t xml:space="preserve">. </w:t>
      </w:r>
      <w:r w:rsidRPr="00544B87">
        <w:rPr>
          <w:rFonts w:cs="Tahoma"/>
          <w:color w:val="000000"/>
          <w:szCs w:val="28"/>
          <w:lang w:eastAsia="en-US" w:bidi="en-US"/>
        </w:rPr>
        <w:t xml:space="preserve">Утвердить </w:t>
      </w:r>
      <w:r>
        <w:rPr>
          <w:rFonts w:cs="Tahoma"/>
          <w:color w:val="000000"/>
          <w:szCs w:val="28"/>
          <w:lang w:eastAsia="en-US" w:bidi="en-US"/>
        </w:rPr>
        <w:t>методику расчета межбюджетных трансфертов бюджету муниципального образования Калининский сельсовет</w:t>
      </w:r>
      <w:r w:rsidRPr="006A33C9">
        <w:rPr>
          <w:b/>
          <w:szCs w:val="28"/>
        </w:rPr>
        <w:t xml:space="preserve"> </w:t>
      </w:r>
      <w:r w:rsidRPr="006A33C9">
        <w:rPr>
          <w:szCs w:val="28"/>
        </w:rPr>
        <w:t>на исполнение переданных полномочий  по осуществлению внутреннего муниципального  финансового контроля и контроля в сфере закупок</w:t>
      </w:r>
      <w:r>
        <w:rPr>
          <w:szCs w:val="28"/>
        </w:rPr>
        <w:t xml:space="preserve">, </w:t>
      </w:r>
      <w:r>
        <w:rPr>
          <w:rFonts w:cs="Tahoma"/>
          <w:color w:val="000000"/>
          <w:szCs w:val="28"/>
          <w:lang w:eastAsia="en-US" w:bidi="en-US"/>
        </w:rPr>
        <w:t>согласно Приложению 3.</w:t>
      </w:r>
    </w:p>
    <w:p w:rsidR="00A27512" w:rsidRPr="00B33D32" w:rsidRDefault="006A33C9" w:rsidP="00A968A1">
      <w:pPr>
        <w:ind w:right="-1" w:firstLine="709"/>
        <w:jc w:val="both"/>
        <w:rPr>
          <w:szCs w:val="28"/>
        </w:rPr>
      </w:pPr>
      <w:r>
        <w:rPr>
          <w:rFonts w:cs="Tahoma"/>
          <w:color w:val="000000"/>
          <w:szCs w:val="28"/>
          <w:lang w:eastAsia="en-US" w:bidi="en-US"/>
        </w:rPr>
        <w:t>4</w:t>
      </w:r>
      <w:r w:rsidR="00A968A1">
        <w:rPr>
          <w:rFonts w:cs="Tahoma"/>
          <w:color w:val="000000"/>
          <w:szCs w:val="28"/>
          <w:lang w:eastAsia="en-US" w:bidi="en-US"/>
        </w:rPr>
        <w:t xml:space="preserve">. </w:t>
      </w:r>
      <w:r w:rsidR="00A27512" w:rsidRPr="0036677E">
        <w:rPr>
          <w:rFonts w:cs="Tahoma"/>
          <w:color w:val="000000"/>
          <w:szCs w:val="28"/>
          <w:lang w:eastAsia="en-US" w:bidi="en-US"/>
        </w:rPr>
        <w:t>Утвердить методику расчета меж</w:t>
      </w:r>
      <w:r w:rsidR="00A27512">
        <w:rPr>
          <w:rFonts w:cs="Tahoma"/>
          <w:color w:val="000000"/>
          <w:szCs w:val="28"/>
          <w:lang w:eastAsia="en-US" w:bidi="en-US"/>
        </w:rPr>
        <w:t>бюджетных трансфертов бюджету муниципального образования</w:t>
      </w:r>
      <w:r w:rsidR="00A27512" w:rsidRPr="0036677E">
        <w:rPr>
          <w:rFonts w:cs="Tahoma"/>
          <w:color w:val="000000"/>
          <w:szCs w:val="28"/>
          <w:lang w:eastAsia="en-US" w:bidi="en-US"/>
        </w:rPr>
        <w:t xml:space="preserve"> </w:t>
      </w:r>
      <w:r w:rsidR="00A27512">
        <w:rPr>
          <w:rFonts w:cs="Tahoma"/>
          <w:color w:val="000000"/>
          <w:szCs w:val="28"/>
          <w:lang w:eastAsia="en-US" w:bidi="en-US"/>
        </w:rPr>
        <w:t xml:space="preserve">Калининский сельсовет </w:t>
      </w:r>
      <w:r w:rsidR="00A27512" w:rsidRPr="0036677E">
        <w:rPr>
          <w:rFonts w:cs="Tahoma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</w:t>
      </w:r>
      <w:r w:rsidR="00A27512" w:rsidRPr="0036677E">
        <w:rPr>
          <w:rFonts w:cs="Tahoma"/>
          <w:szCs w:val="28"/>
          <w:lang w:eastAsia="en-US" w:bidi="en-US"/>
        </w:rPr>
        <w:lastRenderedPageBreak/>
        <w:t>путем выкупа, земельных участков в границах поселения  для муниципальных нужд</w:t>
      </w:r>
      <w:r w:rsidR="00A27512" w:rsidRPr="0036677E">
        <w:rPr>
          <w:rFonts w:cs="Tahoma"/>
          <w:color w:val="FF0000"/>
          <w:szCs w:val="28"/>
          <w:lang w:eastAsia="en-US" w:bidi="en-US"/>
        </w:rPr>
        <w:t xml:space="preserve"> </w:t>
      </w:r>
      <w:r w:rsidR="00A27512" w:rsidRPr="0036677E">
        <w:rPr>
          <w:rFonts w:cs="Tahoma"/>
          <w:szCs w:val="28"/>
          <w:lang w:eastAsia="en-US" w:bidi="en-US"/>
        </w:rPr>
        <w:t xml:space="preserve">в соответствии с заключенными соглашениями, согласно </w:t>
      </w:r>
      <w:r>
        <w:rPr>
          <w:rFonts w:cs="Tahoma"/>
          <w:szCs w:val="28"/>
          <w:lang w:eastAsia="en-US" w:bidi="en-US"/>
        </w:rPr>
        <w:t>Приложению 4</w:t>
      </w:r>
      <w:r w:rsidR="00A27512" w:rsidRPr="0036677E">
        <w:rPr>
          <w:rFonts w:cs="Tahoma"/>
          <w:szCs w:val="28"/>
          <w:lang w:eastAsia="en-US" w:bidi="en-US"/>
        </w:rPr>
        <w:t xml:space="preserve"> </w:t>
      </w:r>
    </w:p>
    <w:p w:rsidR="00A27512" w:rsidRDefault="006A33C9" w:rsidP="00A968A1">
      <w:pPr>
        <w:autoSpaceDE w:val="0"/>
        <w:ind w:right="-1" w:firstLine="709"/>
        <w:jc w:val="both"/>
        <w:rPr>
          <w:rFonts w:cs="Tahoma"/>
          <w:color w:val="000000"/>
          <w:szCs w:val="28"/>
          <w:lang w:eastAsia="en-US" w:bidi="en-US"/>
        </w:rPr>
      </w:pPr>
      <w:r>
        <w:rPr>
          <w:rFonts w:cs="Tahoma"/>
          <w:color w:val="000000"/>
          <w:szCs w:val="28"/>
          <w:lang w:eastAsia="en-US" w:bidi="en-US"/>
        </w:rPr>
        <w:t>5</w:t>
      </w:r>
      <w:r w:rsidR="00A968A1">
        <w:rPr>
          <w:rFonts w:cs="Tahoma"/>
          <w:color w:val="000000"/>
          <w:szCs w:val="28"/>
          <w:lang w:eastAsia="en-US" w:bidi="en-US"/>
        </w:rPr>
        <w:t xml:space="preserve">. </w:t>
      </w:r>
      <w:r w:rsidR="00A27512" w:rsidRPr="004E121E">
        <w:rPr>
          <w:rFonts w:cs="Tahoma"/>
          <w:color w:val="000000"/>
          <w:szCs w:val="28"/>
          <w:lang w:eastAsia="en-US" w:bidi="en-US"/>
        </w:rPr>
        <w:t>Контроль за выполнением настоящего постановления оставляю за собой.</w:t>
      </w:r>
    </w:p>
    <w:p w:rsidR="00A27512" w:rsidRDefault="00A968A1" w:rsidP="00A968A1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A27512" w:rsidRPr="00A82BD9">
        <w:rPr>
          <w:szCs w:val="28"/>
        </w:rPr>
        <w:t xml:space="preserve">Настоящее постановление вступает в силу  </w:t>
      </w:r>
      <w:r w:rsidR="00A27512">
        <w:rPr>
          <w:szCs w:val="28"/>
        </w:rPr>
        <w:t>после его официального опубликования (обнародования).</w:t>
      </w:r>
    </w:p>
    <w:p w:rsidR="00871D6A" w:rsidRDefault="00871D6A" w:rsidP="00871D6A">
      <w:pPr>
        <w:ind w:right="4536" w:firstLine="540"/>
        <w:jc w:val="both"/>
        <w:rPr>
          <w:szCs w:val="28"/>
        </w:rPr>
      </w:pPr>
    </w:p>
    <w:p w:rsidR="00A27512" w:rsidRPr="00791453" w:rsidRDefault="00A27512" w:rsidP="00871D6A">
      <w:pPr>
        <w:ind w:right="4536" w:firstLine="540"/>
        <w:jc w:val="both"/>
        <w:rPr>
          <w:szCs w:val="28"/>
        </w:rPr>
      </w:pPr>
    </w:p>
    <w:p w:rsidR="000E5171" w:rsidRDefault="000E5171" w:rsidP="000E5171">
      <w:pPr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Ю.Н.Малашин</w:t>
      </w:r>
    </w:p>
    <w:p w:rsidR="000E5171" w:rsidRDefault="000E5171" w:rsidP="000E5171">
      <w:pPr>
        <w:jc w:val="both"/>
        <w:rPr>
          <w:szCs w:val="28"/>
        </w:rPr>
      </w:pPr>
    </w:p>
    <w:p w:rsidR="000E5171" w:rsidRDefault="000E5171" w:rsidP="000E5171">
      <w:pPr>
        <w:jc w:val="both"/>
        <w:rPr>
          <w:szCs w:val="28"/>
        </w:rPr>
      </w:pPr>
    </w:p>
    <w:p w:rsidR="000E5171" w:rsidRDefault="000E5171" w:rsidP="000E5171">
      <w:pPr>
        <w:jc w:val="both"/>
        <w:rPr>
          <w:szCs w:val="28"/>
        </w:rPr>
      </w:pPr>
    </w:p>
    <w:p w:rsidR="000E5171" w:rsidRPr="005B2091" w:rsidRDefault="000E5171" w:rsidP="000E5171">
      <w:pPr>
        <w:jc w:val="both"/>
        <w:rPr>
          <w:sz w:val="24"/>
          <w:szCs w:val="24"/>
        </w:rPr>
      </w:pPr>
      <w:r w:rsidRPr="005B2091">
        <w:rPr>
          <w:sz w:val="24"/>
          <w:szCs w:val="24"/>
        </w:rPr>
        <w:t xml:space="preserve">Разослано: </w:t>
      </w:r>
      <w:r w:rsidR="00F274B0">
        <w:rPr>
          <w:sz w:val="24"/>
          <w:szCs w:val="24"/>
        </w:rPr>
        <w:t>фин</w:t>
      </w:r>
      <w:r w:rsidR="00A968A1">
        <w:rPr>
          <w:sz w:val="24"/>
          <w:szCs w:val="24"/>
        </w:rPr>
        <w:t xml:space="preserve">ансовому </w:t>
      </w:r>
      <w:r w:rsidR="00F274B0">
        <w:rPr>
          <w:sz w:val="24"/>
          <w:szCs w:val="24"/>
        </w:rPr>
        <w:t xml:space="preserve">отдел </w:t>
      </w:r>
      <w:r w:rsidRPr="005B2091">
        <w:rPr>
          <w:sz w:val="24"/>
          <w:szCs w:val="24"/>
        </w:rPr>
        <w:t>администрации района, прокуратуре</w:t>
      </w:r>
      <w:r w:rsidR="00871D6A" w:rsidRPr="005B2091">
        <w:rPr>
          <w:sz w:val="24"/>
          <w:szCs w:val="24"/>
        </w:rPr>
        <w:t xml:space="preserve"> района</w:t>
      </w:r>
      <w:r w:rsidRPr="005B2091">
        <w:rPr>
          <w:sz w:val="24"/>
          <w:szCs w:val="24"/>
        </w:rPr>
        <w:t>.</w:t>
      </w:r>
    </w:p>
    <w:p w:rsidR="000E5171" w:rsidRDefault="000E5171" w:rsidP="000E517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04A1C" w:rsidRDefault="00A04A1C" w:rsidP="000E517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E5171" w:rsidRDefault="000E5171" w:rsidP="000E517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A774F" w:rsidRDefault="000E5171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A774F" w:rsidRDefault="00CA774F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774F" w:rsidRDefault="00CA774F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774F" w:rsidRDefault="00CA774F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774F" w:rsidRDefault="00CA774F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774F" w:rsidRDefault="00CA774F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7512" w:rsidRDefault="00A27512" w:rsidP="005B20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A5C" w:rsidRDefault="008F4A5C" w:rsidP="00CA77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F4A5C" w:rsidRDefault="008F4A5C" w:rsidP="00CA77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5171" w:rsidRDefault="000E5171" w:rsidP="00CA77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47DDF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5171" w:rsidRDefault="000E5171" w:rsidP="000E5171">
      <w:pPr>
        <w:pStyle w:val="ConsPlusTitle"/>
        <w:widowControl/>
        <w:ind w:left="3545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к постановлению</w:t>
      </w:r>
    </w:p>
    <w:p w:rsidR="000E5171" w:rsidRDefault="000E5171" w:rsidP="000E5171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 </w:t>
      </w:r>
    </w:p>
    <w:p w:rsidR="000E5171" w:rsidRDefault="000E5171" w:rsidP="000E5171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0E5171" w:rsidRDefault="000E5171" w:rsidP="000E5171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</w:t>
      </w:r>
    </w:p>
    <w:p w:rsidR="000E5171" w:rsidRPr="00BD3DD8" w:rsidRDefault="000E5171" w:rsidP="008E6245">
      <w:pPr>
        <w:pStyle w:val="1"/>
        <w:ind w:left="0" w:firstLine="0"/>
        <w:jc w:val="right"/>
        <w:rPr>
          <w:rFonts w:ascii="Times New Roman" w:hAnsi="Times New Roman"/>
          <w:b/>
          <w:sz w:val="28"/>
          <w:szCs w:val="28"/>
        </w:rPr>
      </w:pPr>
      <w:r w:rsidRPr="008E6245">
        <w:rPr>
          <w:rFonts w:ascii="Times New Roman" w:hAnsi="Times New Roman"/>
          <w:sz w:val="28"/>
          <w:szCs w:val="28"/>
        </w:rPr>
        <w:t>от</w:t>
      </w:r>
      <w:r w:rsidR="00A96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97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06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>.11.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201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</w:rPr>
        <w:t xml:space="preserve"> №</w:t>
      </w:r>
      <w:r w:rsidR="008E6245" w:rsidRPr="008E62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113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-п</w:t>
      </w:r>
    </w:p>
    <w:p w:rsidR="00A27512" w:rsidRPr="005968EF" w:rsidRDefault="00A27512" w:rsidP="00A27512">
      <w:pPr>
        <w:shd w:val="clear" w:color="auto" w:fill="FFFFFF"/>
        <w:tabs>
          <w:tab w:val="left" w:pos="0"/>
        </w:tabs>
        <w:spacing w:before="312"/>
        <w:jc w:val="center"/>
        <w:rPr>
          <w:b/>
          <w:bCs/>
          <w:spacing w:val="-26"/>
          <w:szCs w:val="28"/>
        </w:rPr>
      </w:pPr>
      <w:r w:rsidRPr="005968EF">
        <w:rPr>
          <w:b/>
          <w:bCs/>
          <w:spacing w:val="-26"/>
          <w:szCs w:val="28"/>
        </w:rPr>
        <w:t>М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е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т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о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д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и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к</w:t>
      </w:r>
      <w:r>
        <w:rPr>
          <w:b/>
          <w:bCs/>
          <w:spacing w:val="-26"/>
          <w:szCs w:val="28"/>
        </w:rPr>
        <w:t xml:space="preserve"> </w:t>
      </w:r>
      <w:r w:rsidRPr="005968EF">
        <w:rPr>
          <w:b/>
          <w:bCs/>
          <w:spacing w:val="-26"/>
          <w:szCs w:val="28"/>
        </w:rPr>
        <w:t>а</w:t>
      </w:r>
    </w:p>
    <w:p w:rsidR="00A27512" w:rsidRPr="006A33C9" w:rsidRDefault="00A27512" w:rsidP="006A33C9">
      <w:pPr>
        <w:shd w:val="clear" w:color="auto" w:fill="FFFFFF"/>
        <w:tabs>
          <w:tab w:val="left" w:pos="0"/>
        </w:tabs>
        <w:spacing w:before="312" w:line="276" w:lineRule="auto"/>
        <w:jc w:val="center"/>
        <w:rPr>
          <w:b/>
          <w:szCs w:val="28"/>
        </w:rPr>
      </w:pPr>
      <w:r w:rsidRPr="006A33C9">
        <w:rPr>
          <w:b/>
          <w:bCs/>
          <w:spacing w:val="-20"/>
          <w:szCs w:val="28"/>
        </w:rPr>
        <w:t xml:space="preserve">расчета объема межбюджетных трансфертов бюджету муниципального образования </w:t>
      </w:r>
      <w:r w:rsidRPr="006A33C9">
        <w:rPr>
          <w:b/>
          <w:szCs w:val="28"/>
          <w:lang w:eastAsia="en-US"/>
        </w:rPr>
        <w:t>Калининский</w:t>
      </w:r>
      <w:r w:rsidRPr="006A33C9">
        <w:rPr>
          <w:b/>
          <w:bCs/>
          <w:spacing w:val="-20"/>
          <w:szCs w:val="28"/>
        </w:rPr>
        <w:t xml:space="preserve"> сельсовет для финансового обеспечения передаваемых</w:t>
      </w:r>
    </w:p>
    <w:p w:rsidR="00A27512" w:rsidRPr="006A33C9" w:rsidRDefault="00A27512" w:rsidP="006A33C9">
      <w:pPr>
        <w:shd w:val="clear" w:color="auto" w:fill="FFFFFF"/>
        <w:tabs>
          <w:tab w:val="left" w:pos="0"/>
        </w:tabs>
        <w:spacing w:line="276" w:lineRule="auto"/>
        <w:ind w:left="1310"/>
        <w:jc w:val="center"/>
        <w:rPr>
          <w:b/>
          <w:szCs w:val="28"/>
        </w:rPr>
      </w:pPr>
      <w:r w:rsidRPr="006A33C9">
        <w:rPr>
          <w:b/>
          <w:bCs/>
          <w:spacing w:val="-20"/>
          <w:szCs w:val="28"/>
        </w:rPr>
        <w:t>полномочий по культуре в соответствии с заключенными</w:t>
      </w:r>
    </w:p>
    <w:p w:rsidR="00A27512" w:rsidRPr="006A33C9" w:rsidRDefault="00A27512" w:rsidP="006A33C9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6A33C9">
        <w:rPr>
          <w:b/>
          <w:bCs/>
          <w:spacing w:val="-23"/>
          <w:szCs w:val="28"/>
        </w:rPr>
        <w:t>соглашениями.</w:t>
      </w:r>
    </w:p>
    <w:p w:rsidR="00A27512" w:rsidRPr="00CE154E" w:rsidRDefault="00A27512" w:rsidP="00A27512">
      <w:pPr>
        <w:shd w:val="clear" w:color="auto" w:fill="FFFFFF"/>
        <w:spacing w:before="298"/>
        <w:ind w:firstLine="720"/>
        <w:jc w:val="both"/>
        <w:rPr>
          <w:szCs w:val="28"/>
        </w:rPr>
      </w:pPr>
      <w:r w:rsidRPr="00CE154E">
        <w:rPr>
          <w:spacing w:val="-2"/>
          <w:w w:val="85"/>
          <w:szCs w:val="28"/>
        </w:rPr>
        <w:t xml:space="preserve">Объем межбюджетных трансфертов, на исполнение передаваемых полномочий по культуре на текущий год и плановый период определяется по </w:t>
      </w:r>
      <w:r w:rsidRPr="00CE154E">
        <w:rPr>
          <w:spacing w:val="-5"/>
          <w:w w:val="85"/>
          <w:szCs w:val="28"/>
        </w:rPr>
        <w:t>формуле:</w:t>
      </w:r>
    </w:p>
    <w:p w:rsidR="00A27512" w:rsidRPr="00CE154E" w:rsidRDefault="00A27512" w:rsidP="00A27512">
      <w:pPr>
        <w:shd w:val="clear" w:color="auto" w:fill="FFFFFF"/>
        <w:spacing w:before="245"/>
        <w:jc w:val="center"/>
        <w:rPr>
          <w:szCs w:val="28"/>
        </w:rPr>
      </w:pPr>
      <w:r w:rsidRPr="00CE154E">
        <w:rPr>
          <w:spacing w:val="-11"/>
          <w:szCs w:val="28"/>
        </w:rPr>
        <w:t xml:space="preserve"> </w:t>
      </w:r>
      <w:r w:rsidRPr="00CE154E">
        <w:rPr>
          <w:spacing w:val="-11"/>
          <w:szCs w:val="28"/>
          <w:lang w:val="en-US"/>
        </w:rPr>
        <w:t>S</w:t>
      </w:r>
      <w:r w:rsidRPr="00CE154E">
        <w:rPr>
          <w:spacing w:val="-11"/>
          <w:szCs w:val="28"/>
        </w:rPr>
        <w:t>=</w:t>
      </w:r>
      <w:r w:rsidRPr="00CE154E">
        <w:rPr>
          <w:spacing w:val="-11"/>
          <w:szCs w:val="28"/>
          <w:lang w:val="en-US"/>
        </w:rPr>
        <w:t>SUM</w:t>
      </w:r>
      <w:r w:rsidRPr="00CE154E">
        <w:rPr>
          <w:spacing w:val="-11"/>
          <w:szCs w:val="28"/>
        </w:rPr>
        <w:t xml:space="preserve"> (</w:t>
      </w:r>
      <w:r w:rsidRPr="00CE154E">
        <w:rPr>
          <w:spacing w:val="-11"/>
          <w:szCs w:val="28"/>
          <w:lang w:val="en-US"/>
        </w:rPr>
        <w:t>Fj</w:t>
      </w:r>
      <w:r w:rsidRPr="00CE154E">
        <w:rPr>
          <w:spacing w:val="-11"/>
          <w:szCs w:val="28"/>
        </w:rPr>
        <w:t xml:space="preserve">) х К1 </w:t>
      </w:r>
      <w:r w:rsidRPr="00CE154E">
        <w:rPr>
          <w:spacing w:val="-11"/>
          <w:szCs w:val="28"/>
          <w:lang w:val="en-US"/>
        </w:rPr>
        <w:t>X</w:t>
      </w:r>
      <w:r w:rsidRPr="00CE154E">
        <w:rPr>
          <w:spacing w:val="-11"/>
          <w:szCs w:val="28"/>
        </w:rPr>
        <w:t xml:space="preserve"> 1,302 + Мj+ Т</w:t>
      </w:r>
      <w:r w:rsidRPr="00CE154E">
        <w:rPr>
          <w:spacing w:val="-11"/>
          <w:szCs w:val="28"/>
          <w:lang w:val="en-US"/>
        </w:rPr>
        <w:t>j</w:t>
      </w:r>
      <w:r w:rsidRPr="00CE154E">
        <w:rPr>
          <w:spacing w:val="-11"/>
          <w:szCs w:val="28"/>
        </w:rPr>
        <w:t>), где:</w:t>
      </w:r>
    </w:p>
    <w:p w:rsidR="00A27512" w:rsidRPr="00CE154E" w:rsidRDefault="00A27512" w:rsidP="00A27512">
      <w:pPr>
        <w:shd w:val="clear" w:color="auto" w:fill="FFFFFF"/>
        <w:spacing w:before="317"/>
        <w:ind w:firstLine="720"/>
        <w:jc w:val="both"/>
        <w:rPr>
          <w:szCs w:val="28"/>
        </w:rPr>
      </w:pPr>
      <w:r w:rsidRPr="00CE154E">
        <w:rPr>
          <w:spacing w:val="-13"/>
          <w:szCs w:val="28"/>
          <w:lang w:val="en-US"/>
        </w:rPr>
        <w:t>S</w:t>
      </w:r>
      <w:r w:rsidRPr="00CE154E">
        <w:rPr>
          <w:spacing w:val="-13"/>
          <w:szCs w:val="28"/>
        </w:rPr>
        <w:t xml:space="preserve"> - объем субвенций муниципальному району на содержание организаций </w:t>
      </w:r>
      <w:r w:rsidRPr="00CE154E">
        <w:rPr>
          <w:spacing w:val="-15"/>
          <w:szCs w:val="28"/>
        </w:rPr>
        <w:t>культуры поселения;</w:t>
      </w:r>
    </w:p>
    <w:p w:rsidR="00A27512" w:rsidRPr="00CE154E" w:rsidRDefault="00A27512" w:rsidP="00A27512">
      <w:pPr>
        <w:shd w:val="clear" w:color="auto" w:fill="FFFFFF"/>
        <w:spacing w:before="283"/>
        <w:ind w:firstLine="720"/>
        <w:jc w:val="both"/>
        <w:rPr>
          <w:szCs w:val="28"/>
        </w:rPr>
      </w:pPr>
      <w:r w:rsidRPr="00CE154E">
        <w:rPr>
          <w:spacing w:val="-13"/>
          <w:szCs w:val="28"/>
          <w:lang w:val="en-US"/>
        </w:rPr>
        <w:t>FJ</w:t>
      </w:r>
      <w:r w:rsidRPr="00CE154E">
        <w:rPr>
          <w:spacing w:val="-13"/>
          <w:szCs w:val="28"/>
        </w:rPr>
        <w:t xml:space="preserve"> - фонд оплаты труда по  </w:t>
      </w:r>
      <w:r w:rsidRPr="00CE154E">
        <w:rPr>
          <w:spacing w:val="-13"/>
          <w:szCs w:val="28"/>
          <w:lang w:val="en-US"/>
        </w:rPr>
        <w:t>J</w:t>
      </w:r>
      <w:r w:rsidRPr="00CE154E">
        <w:rPr>
          <w:spacing w:val="-13"/>
          <w:szCs w:val="28"/>
        </w:rPr>
        <w:t xml:space="preserve">-му виду организации культуры, расположенной </w:t>
      </w:r>
      <w:r w:rsidRPr="00CE154E">
        <w:rPr>
          <w:spacing w:val="-14"/>
          <w:szCs w:val="28"/>
        </w:rPr>
        <w:t xml:space="preserve">на территории муниципального образования </w:t>
      </w:r>
      <w:r>
        <w:rPr>
          <w:spacing w:val="-14"/>
          <w:szCs w:val="28"/>
        </w:rPr>
        <w:t>Калининский сельсовет.</w:t>
      </w:r>
    </w:p>
    <w:p w:rsidR="00A27512" w:rsidRPr="00CE154E" w:rsidRDefault="00A27512" w:rsidP="00A27512">
      <w:pPr>
        <w:shd w:val="clear" w:color="auto" w:fill="FFFFFF"/>
        <w:spacing w:before="307"/>
        <w:ind w:firstLine="720"/>
        <w:jc w:val="both"/>
        <w:rPr>
          <w:szCs w:val="28"/>
        </w:rPr>
      </w:pPr>
      <w:r w:rsidRPr="00CE154E">
        <w:rPr>
          <w:spacing w:val="-13"/>
          <w:szCs w:val="28"/>
        </w:rPr>
        <w:t xml:space="preserve">К1 - коэффициент повышения заработной платы, определяемый в </w:t>
      </w:r>
      <w:r w:rsidRPr="00CE154E">
        <w:rPr>
          <w:spacing w:val="-14"/>
          <w:szCs w:val="28"/>
        </w:rPr>
        <w:t>соответствии с методикой формирования бюджета на текущий финансовый год и плановый период;</w:t>
      </w:r>
    </w:p>
    <w:p w:rsidR="006A33C9" w:rsidRDefault="00A27512" w:rsidP="006A33C9">
      <w:pPr>
        <w:shd w:val="clear" w:color="auto" w:fill="FFFFFF"/>
        <w:spacing w:before="331"/>
        <w:ind w:right="538" w:firstLine="720"/>
        <w:jc w:val="both"/>
        <w:rPr>
          <w:szCs w:val="28"/>
        </w:rPr>
      </w:pPr>
      <w:r w:rsidRPr="00CE154E">
        <w:rPr>
          <w:spacing w:val="-11"/>
          <w:szCs w:val="28"/>
        </w:rPr>
        <w:t>М</w:t>
      </w:r>
      <w:r w:rsidRPr="00CE154E">
        <w:rPr>
          <w:spacing w:val="-11"/>
          <w:szCs w:val="28"/>
          <w:lang w:val="en-US"/>
        </w:rPr>
        <w:t>j</w:t>
      </w:r>
      <w:r w:rsidRPr="00CE154E">
        <w:rPr>
          <w:spacing w:val="-11"/>
          <w:szCs w:val="28"/>
        </w:rPr>
        <w:t xml:space="preserve"> - фонд материального обеспечения текущих затрат </w:t>
      </w:r>
      <w:r w:rsidRPr="00CE154E">
        <w:rPr>
          <w:spacing w:val="-11"/>
          <w:szCs w:val="28"/>
          <w:lang w:val="en-US"/>
        </w:rPr>
        <w:t>j</w:t>
      </w:r>
      <w:r w:rsidRPr="00CE154E">
        <w:rPr>
          <w:spacing w:val="-11"/>
          <w:szCs w:val="28"/>
        </w:rPr>
        <w:t xml:space="preserve">- го вида </w:t>
      </w:r>
      <w:r w:rsidRPr="00CE154E">
        <w:rPr>
          <w:spacing w:val="-13"/>
          <w:szCs w:val="28"/>
        </w:rPr>
        <w:t xml:space="preserve">организации культуры, расположенной на территории муниципального </w:t>
      </w:r>
      <w:r w:rsidRPr="00CE154E">
        <w:rPr>
          <w:spacing w:val="-14"/>
          <w:szCs w:val="28"/>
        </w:rPr>
        <w:t xml:space="preserve">образования </w:t>
      </w:r>
      <w:r>
        <w:rPr>
          <w:spacing w:val="-14"/>
          <w:szCs w:val="28"/>
        </w:rPr>
        <w:t>Калининский сельсовет</w:t>
      </w:r>
      <w:r w:rsidR="006A33C9">
        <w:rPr>
          <w:szCs w:val="28"/>
        </w:rPr>
        <w:t xml:space="preserve"> </w:t>
      </w:r>
    </w:p>
    <w:p w:rsidR="00A27512" w:rsidRPr="006A33C9" w:rsidRDefault="00A27512" w:rsidP="006A33C9">
      <w:pPr>
        <w:shd w:val="clear" w:color="auto" w:fill="FFFFFF"/>
        <w:spacing w:before="331"/>
        <w:ind w:right="538" w:firstLine="720"/>
        <w:jc w:val="both"/>
        <w:rPr>
          <w:szCs w:val="28"/>
        </w:rPr>
      </w:pPr>
      <w:r w:rsidRPr="00CE154E">
        <w:rPr>
          <w:spacing w:val="-12"/>
          <w:szCs w:val="28"/>
          <w:lang w:val="en-US"/>
        </w:rPr>
        <w:t>Tj</w:t>
      </w:r>
      <w:r w:rsidRPr="00CE154E">
        <w:rPr>
          <w:spacing w:val="-12"/>
          <w:szCs w:val="28"/>
        </w:rPr>
        <w:t xml:space="preserve">- средства на обеспечение коммунальных расходов </w:t>
      </w:r>
      <w:r w:rsidRPr="00CE154E">
        <w:rPr>
          <w:spacing w:val="-12"/>
          <w:szCs w:val="28"/>
          <w:lang w:val="en-US"/>
        </w:rPr>
        <w:t>j</w:t>
      </w:r>
      <w:r w:rsidRPr="00CE154E">
        <w:rPr>
          <w:spacing w:val="-12"/>
          <w:szCs w:val="28"/>
        </w:rPr>
        <w:t xml:space="preserve">-го вида организации </w:t>
      </w:r>
      <w:r w:rsidRPr="00CE154E">
        <w:rPr>
          <w:spacing w:val="-15"/>
          <w:szCs w:val="28"/>
        </w:rPr>
        <w:t xml:space="preserve">культуры» расположенной территории муниципального образования </w:t>
      </w:r>
      <w:r>
        <w:rPr>
          <w:spacing w:val="-14"/>
          <w:szCs w:val="28"/>
        </w:rPr>
        <w:t xml:space="preserve">Калининский сельсовет, </w:t>
      </w:r>
      <w:r w:rsidRPr="00CE154E">
        <w:rPr>
          <w:spacing w:val="-14"/>
          <w:szCs w:val="28"/>
        </w:rPr>
        <w:t>который определяется по формуле:</w:t>
      </w:r>
    </w:p>
    <w:p w:rsidR="00A27512" w:rsidRPr="00CE154E" w:rsidRDefault="00A27512" w:rsidP="00A27512">
      <w:pPr>
        <w:shd w:val="clear" w:color="auto" w:fill="FFFFFF"/>
        <w:spacing w:before="307"/>
        <w:jc w:val="both"/>
        <w:rPr>
          <w:spacing w:val="-12"/>
          <w:szCs w:val="28"/>
        </w:rPr>
      </w:pPr>
      <w:r w:rsidRPr="00CE154E">
        <w:rPr>
          <w:spacing w:val="-12"/>
          <w:szCs w:val="28"/>
        </w:rPr>
        <w:t xml:space="preserve">                         </w:t>
      </w:r>
      <w:r w:rsidRPr="00CE154E">
        <w:rPr>
          <w:spacing w:val="-12"/>
          <w:szCs w:val="28"/>
          <w:lang w:val="en-US"/>
        </w:rPr>
        <w:t>Tj</w:t>
      </w:r>
      <w:r w:rsidRPr="00CE154E">
        <w:rPr>
          <w:spacing w:val="-12"/>
          <w:szCs w:val="28"/>
        </w:rPr>
        <w:t>=</w:t>
      </w:r>
      <w:r w:rsidRPr="00CE154E">
        <w:rPr>
          <w:spacing w:val="-12"/>
          <w:szCs w:val="28"/>
          <w:lang w:val="en-US"/>
        </w:rPr>
        <w:t>SUM</w:t>
      </w:r>
      <w:r w:rsidRPr="00CE154E">
        <w:rPr>
          <w:spacing w:val="-12"/>
          <w:szCs w:val="28"/>
        </w:rPr>
        <w:t>(</w:t>
      </w:r>
      <w:r w:rsidRPr="00CE154E">
        <w:rPr>
          <w:spacing w:val="-12"/>
          <w:szCs w:val="28"/>
          <w:lang w:val="en-US"/>
        </w:rPr>
        <w:t>Vij</w:t>
      </w:r>
      <w:r w:rsidRPr="00CE154E">
        <w:rPr>
          <w:spacing w:val="-12"/>
          <w:szCs w:val="28"/>
        </w:rPr>
        <w:t>*</w:t>
      </w:r>
      <w:r w:rsidRPr="00CE154E">
        <w:rPr>
          <w:spacing w:val="-12"/>
          <w:szCs w:val="28"/>
          <w:lang w:val="en-US"/>
        </w:rPr>
        <w:t>Pij</w:t>
      </w:r>
      <w:r w:rsidRPr="00CE154E">
        <w:rPr>
          <w:spacing w:val="-12"/>
          <w:szCs w:val="28"/>
        </w:rPr>
        <w:t>), где:</w:t>
      </w:r>
    </w:p>
    <w:p w:rsidR="00A27512" w:rsidRPr="00CE154E" w:rsidRDefault="00A27512" w:rsidP="00A27512">
      <w:pPr>
        <w:shd w:val="clear" w:color="auto" w:fill="FFFFFF"/>
        <w:spacing w:before="307"/>
        <w:ind w:firstLine="720"/>
        <w:jc w:val="both"/>
        <w:rPr>
          <w:spacing w:val="-12"/>
          <w:szCs w:val="28"/>
        </w:rPr>
      </w:pPr>
      <w:r w:rsidRPr="00CE154E">
        <w:rPr>
          <w:spacing w:val="-12"/>
          <w:szCs w:val="28"/>
          <w:lang w:val="en-US"/>
        </w:rPr>
        <w:t>Vij</w:t>
      </w:r>
      <w:r w:rsidRPr="00CE154E">
        <w:rPr>
          <w:spacing w:val="-12"/>
          <w:szCs w:val="28"/>
        </w:rPr>
        <w:t xml:space="preserve"> - объем потреблении </w:t>
      </w:r>
      <w:r w:rsidRPr="00CE154E">
        <w:rPr>
          <w:spacing w:val="-12"/>
          <w:szCs w:val="28"/>
          <w:lang w:val="en-US"/>
        </w:rPr>
        <w:t>i</w:t>
      </w:r>
      <w:r w:rsidRPr="00CE154E">
        <w:rPr>
          <w:spacing w:val="-12"/>
          <w:szCs w:val="28"/>
        </w:rPr>
        <w:t xml:space="preserve">-го вида коммунальных услуг по </w:t>
      </w:r>
      <w:r w:rsidRPr="00CE154E">
        <w:rPr>
          <w:spacing w:val="-12"/>
          <w:szCs w:val="28"/>
          <w:lang w:val="en-US"/>
        </w:rPr>
        <w:t>j</w:t>
      </w:r>
      <w:r w:rsidRPr="00CE154E">
        <w:rPr>
          <w:spacing w:val="-12"/>
          <w:szCs w:val="28"/>
        </w:rPr>
        <w:t xml:space="preserve">-му </w:t>
      </w:r>
      <w:r w:rsidRPr="00CE154E">
        <w:rPr>
          <w:spacing w:val="-15"/>
          <w:szCs w:val="28"/>
        </w:rPr>
        <w:t>учреждению культуры;</w:t>
      </w:r>
    </w:p>
    <w:p w:rsidR="00A27512" w:rsidRPr="00CE154E" w:rsidRDefault="00A27512" w:rsidP="00A27512">
      <w:pPr>
        <w:shd w:val="clear" w:color="auto" w:fill="FFFFFF"/>
        <w:spacing w:before="341"/>
        <w:ind w:firstLine="720"/>
        <w:jc w:val="both"/>
        <w:rPr>
          <w:szCs w:val="28"/>
        </w:rPr>
      </w:pPr>
      <w:r w:rsidRPr="00CE154E">
        <w:rPr>
          <w:spacing w:val="-11"/>
          <w:szCs w:val="28"/>
        </w:rPr>
        <w:t>Р</w:t>
      </w:r>
      <w:r w:rsidRPr="00CE154E">
        <w:rPr>
          <w:spacing w:val="-11"/>
          <w:szCs w:val="28"/>
          <w:lang w:val="en-US"/>
        </w:rPr>
        <w:t>ij</w:t>
      </w:r>
      <w:r w:rsidRPr="00CE154E">
        <w:rPr>
          <w:spacing w:val="-11"/>
          <w:szCs w:val="28"/>
        </w:rPr>
        <w:t xml:space="preserve"> - стоимость единицы потребления </w:t>
      </w:r>
      <w:r w:rsidRPr="00CE154E">
        <w:rPr>
          <w:spacing w:val="-11"/>
          <w:szCs w:val="28"/>
          <w:lang w:val="en-US"/>
        </w:rPr>
        <w:t>i</w:t>
      </w:r>
      <w:r w:rsidRPr="00CE154E">
        <w:rPr>
          <w:spacing w:val="-11"/>
          <w:szCs w:val="28"/>
        </w:rPr>
        <w:t xml:space="preserve">-го вида коммунальных услуг по </w:t>
      </w:r>
      <w:r w:rsidRPr="00CE154E">
        <w:rPr>
          <w:spacing w:val="-11"/>
          <w:szCs w:val="28"/>
          <w:lang w:val="en-US"/>
        </w:rPr>
        <w:t>j</w:t>
      </w:r>
      <w:r w:rsidRPr="00CE154E">
        <w:rPr>
          <w:spacing w:val="-11"/>
          <w:szCs w:val="28"/>
        </w:rPr>
        <w:t>-</w:t>
      </w:r>
      <w:r w:rsidRPr="00CE154E">
        <w:rPr>
          <w:spacing w:val="-15"/>
          <w:szCs w:val="28"/>
        </w:rPr>
        <w:t>му учреждению культуры;</w:t>
      </w:r>
    </w:p>
    <w:p w:rsidR="00A27512" w:rsidRPr="00CE154E" w:rsidRDefault="00A27512" w:rsidP="00A27512">
      <w:pPr>
        <w:shd w:val="clear" w:color="auto" w:fill="FFFFFF"/>
        <w:spacing w:before="312"/>
        <w:ind w:firstLine="720"/>
        <w:jc w:val="both"/>
        <w:rPr>
          <w:spacing w:val="-9"/>
          <w:szCs w:val="28"/>
        </w:rPr>
      </w:pPr>
      <w:r w:rsidRPr="00CE154E">
        <w:rPr>
          <w:spacing w:val="-9"/>
          <w:szCs w:val="28"/>
        </w:rPr>
        <w:t>1 ,302 - коэффициент н</w:t>
      </w:r>
      <w:r w:rsidR="0086397D">
        <w:rPr>
          <w:spacing w:val="-9"/>
          <w:szCs w:val="28"/>
        </w:rPr>
        <w:t>ачислений на оплату труда в 2018</w:t>
      </w:r>
      <w:r w:rsidRPr="00CE154E">
        <w:rPr>
          <w:spacing w:val="-9"/>
          <w:szCs w:val="28"/>
        </w:rPr>
        <w:t xml:space="preserve"> году.</w:t>
      </w:r>
    </w:p>
    <w:p w:rsidR="006A33C9" w:rsidRDefault="006A33C9" w:rsidP="00A27512"/>
    <w:p w:rsidR="006A33C9" w:rsidRDefault="006A33C9" w:rsidP="00A27512"/>
    <w:p w:rsidR="00A968A1" w:rsidRDefault="00A968A1" w:rsidP="00A27512"/>
    <w:p w:rsidR="00955EC3" w:rsidRDefault="00955EC3" w:rsidP="00955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2 </w:t>
      </w:r>
    </w:p>
    <w:p w:rsidR="00955EC3" w:rsidRDefault="00955EC3" w:rsidP="00955EC3">
      <w:pPr>
        <w:pStyle w:val="ConsPlusTitle"/>
        <w:widowControl/>
        <w:ind w:left="3545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к постановлению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 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</w:t>
      </w:r>
    </w:p>
    <w:p w:rsidR="00955EC3" w:rsidRPr="0086397D" w:rsidRDefault="00955EC3" w:rsidP="00955EC3">
      <w:pPr>
        <w:pStyle w:val="1"/>
        <w:ind w:left="0" w:firstLine="0"/>
        <w:jc w:val="right"/>
        <w:rPr>
          <w:rFonts w:ascii="Times New Roman" w:hAnsi="Times New Roman"/>
          <w:b/>
          <w:color w:val="FF0000"/>
          <w:u w:val="single"/>
        </w:rPr>
      </w:pPr>
      <w:r w:rsidRPr="008E6245">
        <w:rPr>
          <w:rFonts w:ascii="Times New Roman" w:hAnsi="Times New Roman"/>
          <w:sz w:val="28"/>
          <w:szCs w:val="28"/>
        </w:rPr>
        <w:t>от</w:t>
      </w:r>
      <w:r w:rsidR="00A96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397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06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>.11.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201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</w:rPr>
        <w:t xml:space="preserve"> №</w:t>
      </w:r>
      <w:r w:rsidR="008E6245" w:rsidRPr="008E62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113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-п</w:t>
      </w:r>
    </w:p>
    <w:p w:rsidR="00A27512" w:rsidRDefault="00A27512" w:rsidP="00A27512">
      <w:pPr>
        <w:pStyle w:val="23"/>
        <w:ind w:left="-567"/>
        <w:jc w:val="center"/>
        <w:rPr>
          <w:rFonts w:cs="Tahoma"/>
          <w:sz w:val="28"/>
          <w:szCs w:val="28"/>
          <w:lang w:eastAsia="en-US" w:bidi="en-US"/>
        </w:rPr>
      </w:pPr>
      <w:r w:rsidRPr="00C615D0">
        <w:rPr>
          <w:rFonts w:cs="Tahoma"/>
          <w:sz w:val="28"/>
          <w:szCs w:val="28"/>
          <w:lang w:eastAsia="en-US" w:bidi="en-US"/>
        </w:rPr>
        <w:t xml:space="preserve"> </w:t>
      </w:r>
    </w:p>
    <w:p w:rsidR="00A27512" w:rsidRDefault="00A27512" w:rsidP="00A968A1">
      <w:pPr>
        <w:pStyle w:val="23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A27512" w:rsidRPr="00C615D0" w:rsidRDefault="00A27512" w:rsidP="00A968A1">
      <w:pPr>
        <w:pStyle w:val="23"/>
        <w:jc w:val="center"/>
        <w:rPr>
          <w:b/>
          <w:i w:val="0"/>
          <w:sz w:val="28"/>
          <w:szCs w:val="28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бюджету </w:t>
      </w:r>
      <w:r>
        <w:rPr>
          <w:rFonts w:cs="Tahoma"/>
          <w:b/>
          <w:i w:val="0"/>
          <w:sz w:val="28"/>
          <w:szCs w:val="28"/>
          <w:lang w:eastAsia="en-US" w:bidi="en-US"/>
        </w:rPr>
        <w:t xml:space="preserve">муниципального образования Калининский 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сельсовет для финансового обеспечения передаваемых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 в соответствии с заключенным</w:t>
      </w:r>
      <w:r>
        <w:rPr>
          <w:rFonts w:cs="Tahoma"/>
          <w:b/>
          <w:i w:val="0"/>
          <w:sz w:val="28"/>
          <w:szCs w:val="28"/>
          <w:lang w:eastAsia="en-US" w:bidi="en-US"/>
        </w:rPr>
        <w:t xml:space="preserve"> 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>соглашени</w:t>
      </w:r>
      <w:r>
        <w:rPr>
          <w:rFonts w:cs="Tahoma"/>
          <w:b/>
          <w:i w:val="0"/>
          <w:sz w:val="28"/>
          <w:szCs w:val="28"/>
          <w:lang w:eastAsia="en-US" w:bidi="en-US"/>
        </w:rPr>
        <w:t>е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>м</w:t>
      </w:r>
      <w:r w:rsidRPr="00C615D0">
        <w:rPr>
          <w:b/>
          <w:i w:val="0"/>
          <w:sz w:val="28"/>
          <w:szCs w:val="28"/>
        </w:rPr>
        <w:t xml:space="preserve">  </w:t>
      </w:r>
    </w:p>
    <w:p w:rsidR="00A27512" w:rsidRPr="00C615D0" w:rsidRDefault="00A27512" w:rsidP="00A968A1">
      <w:pPr>
        <w:pStyle w:val="23"/>
        <w:jc w:val="both"/>
        <w:rPr>
          <w:rStyle w:val="FontStyle29"/>
          <w:i w:val="0"/>
          <w:sz w:val="28"/>
          <w:szCs w:val="28"/>
        </w:rPr>
      </w:pPr>
      <w:r w:rsidRPr="00C615D0">
        <w:rPr>
          <w:rStyle w:val="FontStyle29"/>
          <w:i w:val="0"/>
          <w:sz w:val="28"/>
          <w:szCs w:val="28"/>
        </w:rPr>
        <w:t xml:space="preserve"> </w:t>
      </w:r>
    </w:p>
    <w:p w:rsidR="00A27512" w:rsidRPr="00ED7D10" w:rsidRDefault="00A27512" w:rsidP="00A968A1">
      <w:pPr>
        <w:pStyle w:val="23"/>
        <w:jc w:val="center"/>
        <w:rPr>
          <w:rStyle w:val="FontStyle29"/>
          <w:i w:val="0"/>
          <w:spacing w:val="-2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 </w:t>
      </w:r>
    </w:p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FF30C3">
        <w:rPr>
          <w:rFonts w:cs="Tahoma"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FF30C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A27512" w:rsidRPr="00CF6146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</w:t>
      </w: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r>
        <w:rPr>
          <w:i w:val="0"/>
          <w:sz w:val="28"/>
          <w:szCs w:val="28"/>
          <w:lang w:val="en-US"/>
        </w:rPr>
        <w:t>Gi</w:t>
      </w:r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</w:t>
      </w:r>
      <w:r w:rsidRPr="00CF61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где</w:t>
      </w:r>
      <w:r w:rsidRPr="00CF6146">
        <w:rPr>
          <w:i w:val="0"/>
          <w:sz w:val="28"/>
          <w:szCs w:val="28"/>
        </w:rPr>
        <w:t>:</w:t>
      </w:r>
    </w:p>
    <w:p w:rsidR="00A27512" w:rsidRPr="00CF6146" w:rsidRDefault="00A27512" w:rsidP="00A968A1"/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>
        <w:rPr>
          <w:i w:val="0"/>
          <w:sz w:val="28"/>
          <w:szCs w:val="28"/>
        </w:rPr>
        <w:t xml:space="preserve">– объем </w:t>
      </w:r>
      <w:r w:rsidRPr="00CF61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средств переданных полномочий </w:t>
      </w:r>
      <w:r w:rsidRPr="00FF30C3">
        <w:rPr>
          <w:rFonts w:cs="Tahoma"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>
        <w:rPr>
          <w:i w:val="0"/>
          <w:sz w:val="28"/>
          <w:szCs w:val="28"/>
        </w:rPr>
        <w:t xml:space="preserve"> ;</w:t>
      </w:r>
    </w:p>
    <w:p w:rsidR="00A27512" w:rsidRPr="00CF6146" w:rsidRDefault="00A27512" w:rsidP="00A968A1">
      <w:r w:rsidRPr="00CF6146">
        <w:rPr>
          <w:szCs w:val="28"/>
          <w:lang w:val="en-US"/>
        </w:rPr>
        <w:t>Gi</w:t>
      </w:r>
      <w:r w:rsidRPr="00CF6146">
        <w:rPr>
          <w:i/>
          <w:szCs w:val="28"/>
        </w:rPr>
        <w:t xml:space="preserve"> </w:t>
      </w:r>
      <w:r>
        <w:rPr>
          <w:szCs w:val="28"/>
        </w:rPr>
        <w:t>–</w:t>
      </w:r>
      <w:r w:rsidRPr="00CF6146">
        <w:rPr>
          <w:szCs w:val="28"/>
        </w:rPr>
        <w:t>ра</w:t>
      </w:r>
      <w:r>
        <w:rPr>
          <w:szCs w:val="28"/>
        </w:rPr>
        <w:t>змер собственных доходов поселения</w:t>
      </w:r>
    </w:p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 xml:space="preserve"> – норма расходов на исполнение полномочий </w:t>
      </w:r>
    </w:p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/>
    <w:p w:rsidR="006A33C9" w:rsidRDefault="006A33C9" w:rsidP="006A33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3 </w:t>
      </w:r>
    </w:p>
    <w:p w:rsidR="006A33C9" w:rsidRDefault="006A33C9" w:rsidP="006A33C9">
      <w:pPr>
        <w:pStyle w:val="ConsPlusTitle"/>
        <w:widowControl/>
        <w:ind w:left="3545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к постановлению</w:t>
      </w:r>
    </w:p>
    <w:p w:rsidR="006A33C9" w:rsidRDefault="006A33C9" w:rsidP="006A33C9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 </w:t>
      </w:r>
    </w:p>
    <w:p w:rsidR="006A33C9" w:rsidRDefault="006A33C9" w:rsidP="006A33C9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6A33C9" w:rsidRDefault="006A33C9" w:rsidP="006A33C9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</w:t>
      </w:r>
    </w:p>
    <w:p w:rsidR="006A33C9" w:rsidRPr="0086397D" w:rsidRDefault="006A33C9" w:rsidP="006A33C9">
      <w:pPr>
        <w:pStyle w:val="1"/>
        <w:ind w:left="0" w:firstLine="0"/>
        <w:jc w:val="right"/>
        <w:rPr>
          <w:rFonts w:ascii="Times New Roman" w:hAnsi="Times New Roman"/>
          <w:b/>
          <w:color w:val="FF0000"/>
          <w:u w:val="single"/>
        </w:rPr>
      </w:pPr>
      <w:r w:rsidRPr="008E6245">
        <w:rPr>
          <w:rFonts w:ascii="Times New Roman" w:hAnsi="Times New Roman"/>
          <w:sz w:val="28"/>
          <w:szCs w:val="28"/>
        </w:rPr>
        <w:t>от</w:t>
      </w:r>
      <w:r w:rsidRPr="0086397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06</w:t>
      </w:r>
      <w:r w:rsidRPr="008E6245">
        <w:rPr>
          <w:rFonts w:ascii="Times New Roman" w:hAnsi="Times New Roman"/>
          <w:sz w:val="28"/>
          <w:szCs w:val="28"/>
          <w:u w:val="single"/>
          <w:lang w:val="ru-RU"/>
        </w:rPr>
        <w:t>.11.</w:t>
      </w:r>
      <w:r w:rsidRPr="008E6245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Pr="008E624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8E6245">
        <w:rPr>
          <w:rFonts w:ascii="Times New Roman" w:hAnsi="Times New Roman"/>
          <w:sz w:val="28"/>
          <w:szCs w:val="28"/>
        </w:rPr>
        <w:t xml:space="preserve"> №</w:t>
      </w:r>
      <w:r w:rsidRPr="008E62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24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113</w:t>
      </w:r>
      <w:r w:rsidRPr="008E6245">
        <w:rPr>
          <w:rFonts w:ascii="Times New Roman" w:hAnsi="Times New Roman"/>
          <w:sz w:val="28"/>
          <w:szCs w:val="28"/>
          <w:u w:val="single"/>
        </w:rPr>
        <w:t>-п</w:t>
      </w:r>
    </w:p>
    <w:p w:rsidR="006A33C9" w:rsidRDefault="006A33C9" w:rsidP="006A33C9"/>
    <w:p w:rsidR="006A33C9" w:rsidRPr="006A33C9" w:rsidRDefault="006A33C9" w:rsidP="006A33C9"/>
    <w:p w:rsidR="006A33C9" w:rsidRDefault="006A33C9" w:rsidP="006A33C9"/>
    <w:p w:rsidR="006A33C9" w:rsidRPr="003B343B" w:rsidRDefault="006A33C9" w:rsidP="006A33C9">
      <w:pPr>
        <w:jc w:val="center"/>
        <w:rPr>
          <w:b/>
          <w:szCs w:val="28"/>
        </w:rPr>
      </w:pPr>
      <w:r w:rsidRPr="003B343B">
        <w:rPr>
          <w:b/>
          <w:szCs w:val="28"/>
        </w:rPr>
        <w:t>Методика  расчета  межбюджетных трансфертов на исполнение переданных полномочий  по осуществлению внутреннего муниципального  финансового контроля и контроля в сфере закупок</w:t>
      </w:r>
    </w:p>
    <w:p w:rsidR="006A33C9" w:rsidRPr="003B343B" w:rsidRDefault="006A33C9" w:rsidP="006A33C9">
      <w:pPr>
        <w:jc w:val="both"/>
        <w:rPr>
          <w:szCs w:val="28"/>
        </w:rPr>
      </w:pPr>
    </w:p>
    <w:p w:rsidR="006A33C9" w:rsidRPr="003B343B" w:rsidRDefault="006A33C9" w:rsidP="006A33C9">
      <w:pPr>
        <w:tabs>
          <w:tab w:val="left" w:pos="709"/>
        </w:tabs>
        <w:jc w:val="both"/>
        <w:rPr>
          <w:szCs w:val="28"/>
        </w:rPr>
      </w:pPr>
      <w:r w:rsidRPr="003B343B">
        <w:rPr>
          <w:szCs w:val="28"/>
        </w:rPr>
        <w:t xml:space="preserve">         1.Объем межбюджетных трансфертов, передаваемый </w:t>
      </w:r>
      <w:r>
        <w:rPr>
          <w:szCs w:val="28"/>
        </w:rPr>
        <w:t>сельским поселением</w:t>
      </w:r>
      <w:r w:rsidRPr="003B343B">
        <w:rPr>
          <w:szCs w:val="28"/>
        </w:rPr>
        <w:t xml:space="preserve"> в Администрацию муниципального образования Ташлинский район Оренбургской области на исполнение переданных полномочий определяется по формуле: </w:t>
      </w:r>
    </w:p>
    <w:p w:rsidR="006A33C9" w:rsidRPr="003B343B" w:rsidRDefault="006A33C9" w:rsidP="006A33C9">
      <w:pPr>
        <w:jc w:val="both"/>
        <w:rPr>
          <w:szCs w:val="28"/>
        </w:rPr>
      </w:pP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Vi = Gi * H, где: </w:t>
      </w:r>
    </w:p>
    <w:p w:rsidR="006A33C9" w:rsidRPr="003B343B" w:rsidRDefault="006A33C9" w:rsidP="006A33C9">
      <w:pPr>
        <w:jc w:val="both"/>
        <w:rPr>
          <w:szCs w:val="28"/>
        </w:rPr>
      </w:pP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Vi – объём средств переданных полномочий по осуществлению внутреннего муниципального   финансового контроля и контроля в сфере закупок; </w:t>
      </w: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Gi – размер собственных доходов поселения;  </w:t>
      </w: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Н – норма расходов на исполнение полномочий равный – 0,00423615.  </w:t>
      </w:r>
    </w:p>
    <w:p w:rsidR="006A33C9" w:rsidRPr="003B343B" w:rsidRDefault="006A33C9" w:rsidP="006A33C9">
      <w:pPr>
        <w:jc w:val="both"/>
        <w:rPr>
          <w:szCs w:val="28"/>
        </w:rPr>
      </w:pP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2.Норма расходов на исполнение переданных полномочий рассчитывается по формуле: </w:t>
      </w: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Н = Vобщ.  /  Giобщ., где </w:t>
      </w:r>
    </w:p>
    <w:p w:rsidR="006A33C9" w:rsidRPr="003B343B" w:rsidRDefault="006A33C9" w:rsidP="006A33C9">
      <w:pPr>
        <w:jc w:val="both"/>
        <w:rPr>
          <w:szCs w:val="28"/>
        </w:rPr>
      </w:pP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Vобщ. - общий объем расходов на исполнение переданных полномочий по осуществлению внутреннего муниципального   финансового контроля и контроля в сфере закупок;  </w:t>
      </w:r>
    </w:p>
    <w:p w:rsidR="006A33C9" w:rsidRPr="003B343B" w:rsidRDefault="006A33C9" w:rsidP="006A33C9">
      <w:pPr>
        <w:jc w:val="both"/>
        <w:rPr>
          <w:szCs w:val="28"/>
        </w:rPr>
      </w:pPr>
      <w:r w:rsidRPr="003B343B">
        <w:rPr>
          <w:szCs w:val="28"/>
        </w:rPr>
        <w:t xml:space="preserve">Giобщ.  – общий  размер собственных  доходов поселений. </w:t>
      </w:r>
    </w:p>
    <w:p w:rsidR="00A27512" w:rsidRDefault="00A27512" w:rsidP="006A33C9">
      <w:pPr>
        <w:pStyle w:val="af5"/>
        <w:jc w:val="both"/>
        <w:rPr>
          <w:rStyle w:val="FontStyle25"/>
          <w:szCs w:val="28"/>
        </w:rPr>
      </w:pPr>
    </w:p>
    <w:p w:rsidR="00A27512" w:rsidRDefault="00A27512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A27512" w:rsidRDefault="00A27512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A27512" w:rsidRDefault="00A27512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6A33C9" w:rsidRDefault="006A33C9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6A33C9" w:rsidRDefault="006A33C9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6A33C9" w:rsidRDefault="006A33C9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6A33C9" w:rsidRDefault="006A33C9" w:rsidP="00A27512">
      <w:pPr>
        <w:pStyle w:val="af5"/>
        <w:ind w:hanging="567"/>
        <w:jc w:val="both"/>
        <w:rPr>
          <w:rStyle w:val="FontStyle25"/>
          <w:szCs w:val="28"/>
        </w:rPr>
      </w:pPr>
    </w:p>
    <w:p w:rsidR="00955EC3" w:rsidRDefault="006A33C9" w:rsidP="00955EC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4</w:t>
      </w:r>
      <w:r w:rsidR="00955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EC3" w:rsidRDefault="00955EC3" w:rsidP="00955EC3">
      <w:pPr>
        <w:pStyle w:val="ConsPlusTitle"/>
        <w:widowControl/>
        <w:ind w:left="3545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к постановлению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 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955EC3" w:rsidRDefault="00955EC3" w:rsidP="00955EC3">
      <w:pPr>
        <w:pStyle w:val="ConsPlusTitle"/>
        <w:widowControl/>
        <w:ind w:left="56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Калининский сельсовет</w:t>
      </w:r>
    </w:p>
    <w:p w:rsidR="00955EC3" w:rsidRPr="0086397D" w:rsidRDefault="00955EC3" w:rsidP="00955EC3">
      <w:pPr>
        <w:pStyle w:val="1"/>
        <w:ind w:left="0" w:firstLine="0"/>
        <w:jc w:val="right"/>
        <w:rPr>
          <w:rFonts w:ascii="Times New Roman" w:hAnsi="Times New Roman"/>
          <w:b/>
          <w:color w:val="FF0000"/>
          <w:u w:val="single"/>
        </w:rPr>
      </w:pPr>
      <w:r w:rsidRPr="008E6245">
        <w:rPr>
          <w:rFonts w:ascii="Times New Roman" w:hAnsi="Times New Roman"/>
          <w:sz w:val="28"/>
          <w:szCs w:val="28"/>
        </w:rPr>
        <w:t>от</w:t>
      </w:r>
      <w:r w:rsidRPr="0086397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968A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06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>.11.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201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8</w:t>
      </w:r>
      <w:r w:rsidR="008E6245" w:rsidRPr="008E6245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</w:rPr>
        <w:t xml:space="preserve"> №</w:t>
      </w:r>
      <w:r w:rsidR="008E6245" w:rsidRPr="008E62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33C9">
        <w:rPr>
          <w:rFonts w:ascii="Times New Roman" w:hAnsi="Times New Roman"/>
          <w:sz w:val="28"/>
          <w:szCs w:val="28"/>
          <w:u w:val="single"/>
          <w:lang w:val="ru-RU"/>
        </w:rPr>
        <w:t>113</w:t>
      </w:r>
      <w:r w:rsidR="008E6245" w:rsidRPr="008E6245">
        <w:rPr>
          <w:rFonts w:ascii="Times New Roman" w:hAnsi="Times New Roman"/>
          <w:sz w:val="28"/>
          <w:szCs w:val="28"/>
          <w:u w:val="single"/>
        </w:rPr>
        <w:t>-п</w:t>
      </w:r>
    </w:p>
    <w:p w:rsidR="00A27512" w:rsidRDefault="00A27512" w:rsidP="00A27512">
      <w:pPr>
        <w:pStyle w:val="23"/>
        <w:rPr>
          <w:rFonts w:cs="Tahoma"/>
          <w:sz w:val="28"/>
          <w:szCs w:val="28"/>
          <w:lang w:eastAsia="en-US" w:bidi="en-US"/>
        </w:rPr>
      </w:pPr>
    </w:p>
    <w:p w:rsidR="00A27512" w:rsidRDefault="00A27512" w:rsidP="00A968A1">
      <w:pPr>
        <w:pStyle w:val="23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A27512" w:rsidRPr="00C615D0" w:rsidRDefault="00A27512" w:rsidP="00A968A1">
      <w:pPr>
        <w:pStyle w:val="23"/>
        <w:jc w:val="center"/>
        <w:rPr>
          <w:b/>
          <w:i w:val="0"/>
          <w:sz w:val="28"/>
          <w:szCs w:val="28"/>
        </w:rPr>
      </w:pP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бюджету </w:t>
      </w:r>
      <w:r>
        <w:rPr>
          <w:rFonts w:cs="Tahoma"/>
          <w:b/>
          <w:i w:val="0"/>
          <w:sz w:val="28"/>
          <w:szCs w:val="28"/>
          <w:lang w:eastAsia="en-US" w:bidi="en-US"/>
        </w:rPr>
        <w:t>муниципального образования Калининский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 для муниципальных нужд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 в соответствии с заключенным</w:t>
      </w:r>
      <w:r>
        <w:rPr>
          <w:rFonts w:cs="Tahoma"/>
          <w:b/>
          <w:i w:val="0"/>
          <w:sz w:val="28"/>
          <w:szCs w:val="28"/>
          <w:lang w:eastAsia="en-US" w:bidi="en-US"/>
        </w:rPr>
        <w:t xml:space="preserve"> 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>соглашени</w:t>
      </w:r>
      <w:r>
        <w:rPr>
          <w:rFonts w:cs="Tahoma"/>
          <w:b/>
          <w:i w:val="0"/>
          <w:sz w:val="28"/>
          <w:szCs w:val="28"/>
          <w:lang w:eastAsia="en-US" w:bidi="en-US"/>
        </w:rPr>
        <w:t>е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>м</w:t>
      </w:r>
      <w:r w:rsidRPr="00C615D0">
        <w:rPr>
          <w:b/>
          <w:i w:val="0"/>
          <w:sz w:val="28"/>
          <w:szCs w:val="28"/>
        </w:rPr>
        <w:t xml:space="preserve">  </w:t>
      </w:r>
    </w:p>
    <w:p w:rsidR="00A27512" w:rsidRPr="00C615D0" w:rsidRDefault="00A27512" w:rsidP="00A968A1">
      <w:pPr>
        <w:pStyle w:val="23"/>
        <w:tabs>
          <w:tab w:val="left" w:pos="5595"/>
        </w:tabs>
        <w:jc w:val="both"/>
        <w:rPr>
          <w:rStyle w:val="FontStyle29"/>
          <w:i w:val="0"/>
          <w:sz w:val="28"/>
          <w:szCs w:val="28"/>
        </w:rPr>
      </w:pPr>
      <w:r w:rsidRPr="00C615D0">
        <w:rPr>
          <w:rStyle w:val="FontStyle29"/>
          <w:i w:val="0"/>
          <w:sz w:val="28"/>
          <w:szCs w:val="28"/>
        </w:rPr>
        <w:t xml:space="preserve"> </w:t>
      </w:r>
      <w:r w:rsidR="00A968A1">
        <w:rPr>
          <w:rStyle w:val="FontStyle29"/>
          <w:i w:val="0"/>
          <w:sz w:val="28"/>
          <w:szCs w:val="28"/>
        </w:rPr>
        <w:tab/>
      </w:r>
    </w:p>
    <w:p w:rsidR="00A27512" w:rsidRPr="00ED7D10" w:rsidRDefault="00A27512" w:rsidP="00A968A1">
      <w:pPr>
        <w:pStyle w:val="23"/>
        <w:jc w:val="center"/>
        <w:rPr>
          <w:rStyle w:val="FontStyle29"/>
          <w:i w:val="0"/>
          <w:spacing w:val="-2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 </w:t>
      </w:r>
    </w:p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FF30C3">
        <w:rPr>
          <w:rFonts w:cs="Tahoma"/>
          <w:i w:val="0"/>
          <w:sz w:val="28"/>
          <w:szCs w:val="28"/>
          <w:lang w:eastAsia="en-US" w:bidi="en-US"/>
        </w:rPr>
        <w:t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</w:t>
      </w:r>
      <w:r w:rsidRPr="00955EC3">
        <w:rPr>
          <w:rFonts w:cs="Tahoma"/>
          <w:i w:val="0"/>
          <w:sz w:val="28"/>
          <w:szCs w:val="28"/>
          <w:lang w:eastAsia="en-US" w:bidi="en-US"/>
        </w:rPr>
        <w:t xml:space="preserve"> </w:t>
      </w:r>
      <w:r w:rsidRPr="00955EC3">
        <w:rPr>
          <w:i w:val="0"/>
          <w:sz w:val="28"/>
          <w:szCs w:val="28"/>
        </w:rPr>
        <w:t>на текущий год и плановый период определяется</w:t>
      </w:r>
      <w:r>
        <w:rPr>
          <w:i w:val="0"/>
          <w:sz w:val="28"/>
          <w:szCs w:val="28"/>
        </w:rPr>
        <w:t xml:space="preserve"> по формуле:</w:t>
      </w:r>
    </w:p>
    <w:p w:rsidR="00A27512" w:rsidRDefault="00A27512" w:rsidP="00A968A1">
      <w:pPr>
        <w:pStyle w:val="af5"/>
        <w:ind w:hanging="567"/>
        <w:jc w:val="both"/>
        <w:rPr>
          <w:rStyle w:val="FontStyle25"/>
          <w:szCs w:val="28"/>
        </w:rPr>
      </w:pPr>
    </w:p>
    <w:p w:rsidR="00A27512" w:rsidRPr="00CF6146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</w:t>
      </w:r>
      <w:r>
        <w:rPr>
          <w:i w:val="0"/>
          <w:sz w:val="28"/>
          <w:szCs w:val="28"/>
          <w:lang w:val="en-US"/>
        </w:rPr>
        <w:t>Vi</w:t>
      </w:r>
      <w:r w:rsidRPr="00CF6146">
        <w:rPr>
          <w:i w:val="0"/>
          <w:sz w:val="28"/>
          <w:szCs w:val="28"/>
        </w:rPr>
        <w:t xml:space="preserve"> = </w:t>
      </w:r>
      <w:r>
        <w:rPr>
          <w:i w:val="0"/>
          <w:sz w:val="28"/>
          <w:szCs w:val="28"/>
          <w:lang w:val="en-US"/>
        </w:rPr>
        <w:t>Gi</w:t>
      </w:r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</w:t>
      </w:r>
      <w:r w:rsidRPr="00CF61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где</w:t>
      </w:r>
      <w:r w:rsidRPr="00CF6146">
        <w:rPr>
          <w:i w:val="0"/>
          <w:sz w:val="28"/>
          <w:szCs w:val="28"/>
        </w:rPr>
        <w:t>:</w:t>
      </w:r>
    </w:p>
    <w:p w:rsidR="00A27512" w:rsidRPr="00CF6146" w:rsidRDefault="00A27512" w:rsidP="00A968A1"/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Vi</w:t>
      </w:r>
      <w:r>
        <w:rPr>
          <w:i w:val="0"/>
          <w:sz w:val="28"/>
          <w:szCs w:val="28"/>
        </w:rPr>
        <w:t xml:space="preserve">– объем </w:t>
      </w:r>
      <w:r w:rsidRPr="00CF61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средств переданных полномочий </w:t>
      </w:r>
    </w:p>
    <w:p w:rsidR="00A27512" w:rsidRPr="00CF6146" w:rsidRDefault="00A27512" w:rsidP="00A968A1">
      <w:pPr>
        <w:jc w:val="both"/>
      </w:pPr>
      <w:r w:rsidRPr="00CF6146">
        <w:rPr>
          <w:szCs w:val="28"/>
          <w:lang w:val="en-US"/>
        </w:rPr>
        <w:t>Gi</w:t>
      </w:r>
      <w:r w:rsidRPr="00CF6146">
        <w:rPr>
          <w:i/>
          <w:szCs w:val="28"/>
        </w:rPr>
        <w:t xml:space="preserve"> </w:t>
      </w:r>
      <w:r>
        <w:rPr>
          <w:szCs w:val="28"/>
        </w:rPr>
        <w:t>–</w:t>
      </w:r>
      <w:r w:rsidRPr="00CF6146">
        <w:rPr>
          <w:szCs w:val="28"/>
        </w:rPr>
        <w:t>ра</w:t>
      </w:r>
      <w:r>
        <w:rPr>
          <w:szCs w:val="28"/>
        </w:rPr>
        <w:t>змер бюджетной инвестиции на кап.вложения государственной (муниципальной) собственности</w:t>
      </w:r>
    </w:p>
    <w:p w:rsidR="00A27512" w:rsidRDefault="00A27512" w:rsidP="00A968A1">
      <w:pPr>
        <w:pStyle w:val="2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 xml:space="preserve"> – норма расходов на исполнение полномочий </w:t>
      </w:r>
    </w:p>
    <w:sectPr w:rsidR="00A27512" w:rsidSect="00F274B0">
      <w:footnotePr>
        <w:pos w:val="beneathText"/>
      </w:footnotePr>
      <w:pgSz w:w="11905" w:h="16837"/>
      <w:pgMar w:top="851" w:right="745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93" w:rsidRDefault="00CF7F93" w:rsidP="00FF758B">
      <w:r>
        <w:separator/>
      </w:r>
    </w:p>
  </w:endnote>
  <w:endnote w:type="continuationSeparator" w:id="1">
    <w:p w:rsidR="00CF7F93" w:rsidRDefault="00CF7F93" w:rsidP="00FF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93" w:rsidRDefault="00CF7F93" w:rsidP="00FF758B">
      <w:r>
        <w:separator/>
      </w:r>
    </w:p>
  </w:footnote>
  <w:footnote w:type="continuationSeparator" w:id="1">
    <w:p w:rsidR="00CF7F93" w:rsidRDefault="00CF7F93" w:rsidP="00FF7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D7"/>
    <w:multiLevelType w:val="hybridMultilevel"/>
    <w:tmpl w:val="7A802070"/>
    <w:lvl w:ilvl="0" w:tplc="92F66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602823"/>
    <w:multiLevelType w:val="multilevel"/>
    <w:tmpl w:val="9584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0582D"/>
    <w:multiLevelType w:val="hybridMultilevel"/>
    <w:tmpl w:val="ABFEDBE4"/>
    <w:lvl w:ilvl="0" w:tplc="9B267BC4">
      <w:start w:val="1"/>
      <w:numFmt w:val="upperRoman"/>
      <w:lvlText w:val="%1."/>
      <w:lvlJc w:val="left"/>
      <w:pPr>
        <w:tabs>
          <w:tab w:val="num" w:pos="390"/>
        </w:tabs>
        <w:ind w:left="39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D5CD0"/>
    <w:multiLevelType w:val="hybridMultilevel"/>
    <w:tmpl w:val="8B385010"/>
    <w:lvl w:ilvl="0" w:tplc="508E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44C15"/>
    <w:multiLevelType w:val="hybridMultilevel"/>
    <w:tmpl w:val="2354BBEE"/>
    <w:lvl w:ilvl="0" w:tplc="B5E45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620E9"/>
    <w:rsid w:val="000109BB"/>
    <w:rsid w:val="00020B2D"/>
    <w:rsid w:val="00023C35"/>
    <w:rsid w:val="00024449"/>
    <w:rsid w:val="00031CBC"/>
    <w:rsid w:val="00044652"/>
    <w:rsid w:val="000620E9"/>
    <w:rsid w:val="00071841"/>
    <w:rsid w:val="000B5DB4"/>
    <w:rsid w:val="000C3516"/>
    <w:rsid w:val="000C458F"/>
    <w:rsid w:val="000C5007"/>
    <w:rsid w:val="000E5171"/>
    <w:rsid w:val="0011151E"/>
    <w:rsid w:val="001151A4"/>
    <w:rsid w:val="001212F6"/>
    <w:rsid w:val="001329FF"/>
    <w:rsid w:val="00136BA3"/>
    <w:rsid w:val="00150C5E"/>
    <w:rsid w:val="001615DC"/>
    <w:rsid w:val="00174499"/>
    <w:rsid w:val="00174C47"/>
    <w:rsid w:val="00182FDF"/>
    <w:rsid w:val="0018775D"/>
    <w:rsid w:val="001921C1"/>
    <w:rsid w:val="001B62AF"/>
    <w:rsid w:val="001B6607"/>
    <w:rsid w:val="001C0E4E"/>
    <w:rsid w:val="001D6BA8"/>
    <w:rsid w:val="00205051"/>
    <w:rsid w:val="00205D7B"/>
    <w:rsid w:val="0020608E"/>
    <w:rsid w:val="002338D6"/>
    <w:rsid w:val="002679C3"/>
    <w:rsid w:val="002E4415"/>
    <w:rsid w:val="00314F0B"/>
    <w:rsid w:val="00322094"/>
    <w:rsid w:val="00343575"/>
    <w:rsid w:val="00350106"/>
    <w:rsid w:val="00392F44"/>
    <w:rsid w:val="004277F0"/>
    <w:rsid w:val="00444463"/>
    <w:rsid w:val="00464AA2"/>
    <w:rsid w:val="00472388"/>
    <w:rsid w:val="004831AB"/>
    <w:rsid w:val="0048465E"/>
    <w:rsid w:val="004974A3"/>
    <w:rsid w:val="004A0A83"/>
    <w:rsid w:val="004B129E"/>
    <w:rsid w:val="004C760B"/>
    <w:rsid w:val="004E210D"/>
    <w:rsid w:val="004F66EC"/>
    <w:rsid w:val="00511F73"/>
    <w:rsid w:val="00535821"/>
    <w:rsid w:val="005366C6"/>
    <w:rsid w:val="00541CCE"/>
    <w:rsid w:val="0054345B"/>
    <w:rsid w:val="00547DDF"/>
    <w:rsid w:val="005659DB"/>
    <w:rsid w:val="00565BE7"/>
    <w:rsid w:val="0058144E"/>
    <w:rsid w:val="0058149A"/>
    <w:rsid w:val="005934F3"/>
    <w:rsid w:val="0059661C"/>
    <w:rsid w:val="005A09F3"/>
    <w:rsid w:val="005B2091"/>
    <w:rsid w:val="005E28B2"/>
    <w:rsid w:val="005E3D6F"/>
    <w:rsid w:val="00621474"/>
    <w:rsid w:val="00650863"/>
    <w:rsid w:val="006710DD"/>
    <w:rsid w:val="00671D33"/>
    <w:rsid w:val="00680D2F"/>
    <w:rsid w:val="006A33C9"/>
    <w:rsid w:val="006B007A"/>
    <w:rsid w:val="006C475C"/>
    <w:rsid w:val="006E281B"/>
    <w:rsid w:val="006F2898"/>
    <w:rsid w:val="00741597"/>
    <w:rsid w:val="0075190A"/>
    <w:rsid w:val="007830C9"/>
    <w:rsid w:val="007A0765"/>
    <w:rsid w:val="007E10DF"/>
    <w:rsid w:val="008069FF"/>
    <w:rsid w:val="00806BDF"/>
    <w:rsid w:val="00807F79"/>
    <w:rsid w:val="008161E3"/>
    <w:rsid w:val="00822A78"/>
    <w:rsid w:val="00836DD8"/>
    <w:rsid w:val="008441C5"/>
    <w:rsid w:val="0086397D"/>
    <w:rsid w:val="00867995"/>
    <w:rsid w:val="00871D6A"/>
    <w:rsid w:val="00893008"/>
    <w:rsid w:val="008B6173"/>
    <w:rsid w:val="008E5F6A"/>
    <w:rsid w:val="008E6245"/>
    <w:rsid w:val="008F4834"/>
    <w:rsid w:val="008F4A5C"/>
    <w:rsid w:val="00906AF0"/>
    <w:rsid w:val="009124BC"/>
    <w:rsid w:val="00935E1A"/>
    <w:rsid w:val="009372FA"/>
    <w:rsid w:val="00955EC3"/>
    <w:rsid w:val="009604B7"/>
    <w:rsid w:val="009732A2"/>
    <w:rsid w:val="009867F7"/>
    <w:rsid w:val="00990F4B"/>
    <w:rsid w:val="009C499E"/>
    <w:rsid w:val="009C4AC2"/>
    <w:rsid w:val="009D1729"/>
    <w:rsid w:val="00A0148D"/>
    <w:rsid w:val="00A04A1C"/>
    <w:rsid w:val="00A05CC5"/>
    <w:rsid w:val="00A10D80"/>
    <w:rsid w:val="00A11F07"/>
    <w:rsid w:val="00A27512"/>
    <w:rsid w:val="00A41470"/>
    <w:rsid w:val="00A41BE4"/>
    <w:rsid w:val="00A552C7"/>
    <w:rsid w:val="00A94360"/>
    <w:rsid w:val="00A968A1"/>
    <w:rsid w:val="00AA1992"/>
    <w:rsid w:val="00AA2368"/>
    <w:rsid w:val="00AA7D3D"/>
    <w:rsid w:val="00AE29A3"/>
    <w:rsid w:val="00B31958"/>
    <w:rsid w:val="00B418E5"/>
    <w:rsid w:val="00B51ECA"/>
    <w:rsid w:val="00B64E6E"/>
    <w:rsid w:val="00B73E63"/>
    <w:rsid w:val="00B80E9A"/>
    <w:rsid w:val="00BB4E18"/>
    <w:rsid w:val="00BC2259"/>
    <w:rsid w:val="00BD3DD8"/>
    <w:rsid w:val="00BE34E9"/>
    <w:rsid w:val="00BE5149"/>
    <w:rsid w:val="00C10144"/>
    <w:rsid w:val="00C426B7"/>
    <w:rsid w:val="00C75F86"/>
    <w:rsid w:val="00C77595"/>
    <w:rsid w:val="00CA774F"/>
    <w:rsid w:val="00CC3A35"/>
    <w:rsid w:val="00CE182C"/>
    <w:rsid w:val="00CE3364"/>
    <w:rsid w:val="00CF29D6"/>
    <w:rsid w:val="00CF7F93"/>
    <w:rsid w:val="00D21DEB"/>
    <w:rsid w:val="00D31DF6"/>
    <w:rsid w:val="00D37E12"/>
    <w:rsid w:val="00D434D2"/>
    <w:rsid w:val="00D44404"/>
    <w:rsid w:val="00D46088"/>
    <w:rsid w:val="00D70E75"/>
    <w:rsid w:val="00D73776"/>
    <w:rsid w:val="00DB2074"/>
    <w:rsid w:val="00DD1CA9"/>
    <w:rsid w:val="00E12950"/>
    <w:rsid w:val="00E14E84"/>
    <w:rsid w:val="00E243DE"/>
    <w:rsid w:val="00E25233"/>
    <w:rsid w:val="00E539D6"/>
    <w:rsid w:val="00E54DE8"/>
    <w:rsid w:val="00EB7813"/>
    <w:rsid w:val="00EE0838"/>
    <w:rsid w:val="00EE7C5B"/>
    <w:rsid w:val="00EF4AAA"/>
    <w:rsid w:val="00F225E1"/>
    <w:rsid w:val="00F274B0"/>
    <w:rsid w:val="00F32FEA"/>
    <w:rsid w:val="00F363A6"/>
    <w:rsid w:val="00F426E5"/>
    <w:rsid w:val="00F63FCA"/>
    <w:rsid w:val="00F81CFF"/>
    <w:rsid w:val="00F97687"/>
    <w:rsid w:val="00FA5CCE"/>
    <w:rsid w:val="00FB25C2"/>
    <w:rsid w:val="00FD43B6"/>
    <w:rsid w:val="00FD5B7D"/>
    <w:rsid w:val="00FD66E2"/>
    <w:rsid w:val="00FE3EF4"/>
    <w:rsid w:val="00FE6D60"/>
    <w:rsid w:val="00FF30C3"/>
    <w:rsid w:val="00FF382C"/>
    <w:rsid w:val="00FF3C30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0E9"/>
    <w:rPr>
      <w:sz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20E9"/>
    <w:pPr>
      <w:keepNext/>
      <w:ind w:left="2835" w:hanging="1701"/>
      <w:jc w:val="center"/>
      <w:outlineLvl w:val="0"/>
    </w:pPr>
    <w:rPr>
      <w:rFonts w:ascii="Peterburg" w:hAnsi="Peterburg"/>
      <w:sz w:val="36"/>
      <w:lang/>
    </w:rPr>
  </w:style>
  <w:style w:type="paragraph" w:styleId="2">
    <w:name w:val="heading 2"/>
    <w:basedOn w:val="a"/>
    <w:next w:val="a"/>
    <w:qFormat/>
    <w:rsid w:val="00A05CC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062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7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775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4E210D"/>
    <w:pPr>
      <w:jc w:val="center"/>
    </w:pPr>
    <w:rPr>
      <w:szCs w:val="28"/>
      <w:lang/>
    </w:rPr>
  </w:style>
  <w:style w:type="character" w:customStyle="1" w:styleId="a5">
    <w:name w:val="Название Знак"/>
    <w:link w:val="a4"/>
    <w:rsid w:val="004E210D"/>
    <w:rPr>
      <w:sz w:val="28"/>
      <w:szCs w:val="28"/>
    </w:rPr>
  </w:style>
  <w:style w:type="paragraph" w:styleId="a6">
    <w:name w:val="Body Text"/>
    <w:basedOn w:val="a"/>
    <w:link w:val="a7"/>
    <w:rsid w:val="004E210D"/>
    <w:rPr>
      <w:sz w:val="36"/>
      <w:szCs w:val="36"/>
      <w:lang/>
    </w:rPr>
  </w:style>
  <w:style w:type="character" w:customStyle="1" w:styleId="a7">
    <w:name w:val="Основной текст Знак"/>
    <w:link w:val="a6"/>
    <w:rsid w:val="004E210D"/>
    <w:rPr>
      <w:sz w:val="36"/>
      <w:szCs w:val="36"/>
    </w:rPr>
  </w:style>
  <w:style w:type="paragraph" w:styleId="a8">
    <w:name w:val="header"/>
    <w:basedOn w:val="a"/>
    <w:link w:val="a9"/>
    <w:uiPriority w:val="99"/>
    <w:rsid w:val="00FF758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F758B"/>
    <w:rPr>
      <w:sz w:val="28"/>
    </w:rPr>
  </w:style>
  <w:style w:type="paragraph" w:styleId="aa">
    <w:name w:val="footer"/>
    <w:basedOn w:val="a"/>
    <w:link w:val="ab"/>
    <w:rsid w:val="00FF758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F758B"/>
    <w:rPr>
      <w:sz w:val="28"/>
    </w:rPr>
  </w:style>
  <w:style w:type="paragraph" w:styleId="ac">
    <w:name w:val="Balloon Text"/>
    <w:basedOn w:val="a"/>
    <w:link w:val="ad"/>
    <w:rsid w:val="001B6607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60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150C5E"/>
    <w:rPr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C5E"/>
    <w:pPr>
      <w:shd w:val="clear" w:color="auto" w:fill="FFFFFF"/>
      <w:spacing w:after="240" w:line="278" w:lineRule="exact"/>
      <w:jc w:val="center"/>
    </w:pPr>
    <w:rPr>
      <w:spacing w:val="4"/>
      <w:sz w:val="25"/>
      <w:szCs w:val="25"/>
      <w:lang/>
    </w:rPr>
  </w:style>
  <w:style w:type="character" w:customStyle="1" w:styleId="20">
    <w:name w:val="Заголовок №2_"/>
    <w:link w:val="21"/>
    <w:rsid w:val="00150C5E"/>
    <w:rPr>
      <w:spacing w:val="6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150C5E"/>
    <w:pPr>
      <w:shd w:val="clear" w:color="auto" w:fill="FFFFFF"/>
      <w:spacing w:before="720" w:after="240" w:line="283" w:lineRule="exact"/>
      <w:jc w:val="both"/>
      <w:outlineLvl w:val="1"/>
    </w:pPr>
    <w:rPr>
      <w:spacing w:val="6"/>
      <w:sz w:val="21"/>
      <w:szCs w:val="21"/>
      <w:lang/>
    </w:rPr>
  </w:style>
  <w:style w:type="character" w:customStyle="1" w:styleId="ae">
    <w:name w:val="Основной текст_"/>
    <w:link w:val="11"/>
    <w:rsid w:val="00150C5E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150C5E"/>
    <w:pPr>
      <w:shd w:val="clear" w:color="auto" w:fill="FFFFFF"/>
      <w:spacing w:line="274" w:lineRule="exact"/>
      <w:ind w:hanging="480"/>
    </w:pPr>
    <w:rPr>
      <w:spacing w:val="3"/>
      <w:sz w:val="21"/>
      <w:szCs w:val="21"/>
      <w:lang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150C5E"/>
    <w:rPr>
      <w:rFonts w:ascii="Peterburg" w:hAnsi="Peterburg"/>
      <w:sz w:val="36"/>
    </w:rPr>
  </w:style>
  <w:style w:type="character" w:customStyle="1" w:styleId="22">
    <w:name w:val="Основной текст (2)"/>
    <w:rsid w:val="00150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u w:val="single"/>
    </w:rPr>
  </w:style>
  <w:style w:type="character" w:customStyle="1" w:styleId="3pt">
    <w:name w:val="Основной текст + Полужирный;Интервал 3 pt"/>
    <w:rsid w:val="00150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paragraph" w:styleId="af">
    <w:name w:val="Body Text Indent"/>
    <w:basedOn w:val="a"/>
    <w:rsid w:val="000E5171"/>
    <w:pPr>
      <w:spacing w:after="120"/>
      <w:ind w:left="283"/>
    </w:pPr>
  </w:style>
  <w:style w:type="character" w:styleId="af0">
    <w:name w:val="page number"/>
    <w:basedOn w:val="a0"/>
    <w:rsid w:val="000E5171"/>
  </w:style>
  <w:style w:type="paragraph" w:customStyle="1" w:styleId="ConsPlusTitle">
    <w:name w:val="ConsPlusTitle"/>
    <w:rsid w:val="000E517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0E517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0E5171"/>
    <w:pPr>
      <w:autoSpaceDE w:val="0"/>
      <w:ind w:firstLine="540"/>
      <w:jc w:val="both"/>
    </w:pPr>
    <w:rPr>
      <w:szCs w:val="28"/>
      <w:lang w:eastAsia="ar-SA"/>
    </w:rPr>
  </w:style>
  <w:style w:type="paragraph" w:customStyle="1" w:styleId="CharChar">
    <w:name w:val="Знак Char Char Знак Знак Знак Знак"/>
    <w:basedOn w:val="a"/>
    <w:rsid w:val="00871D6A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Spacing">
    <w:name w:val="No Spacing"/>
    <w:rsid w:val="00871D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1">
    <w:name w:val="Гипертекстовая ссылка"/>
    <w:basedOn w:val="a0"/>
    <w:rsid w:val="005B2091"/>
    <w:rPr>
      <w:rFonts w:cs="Times New Roman"/>
      <w:b/>
      <w:color w:val="008000"/>
      <w:sz w:val="20"/>
      <w:szCs w:val="20"/>
      <w:u w:val="single"/>
    </w:rPr>
  </w:style>
  <w:style w:type="paragraph" w:styleId="af2">
    <w:name w:val="Normal (Web)"/>
    <w:basedOn w:val="a"/>
    <w:uiPriority w:val="99"/>
    <w:semiHidden/>
    <w:rsid w:val="00F274B0"/>
    <w:pPr>
      <w:spacing w:before="100" w:beforeAutospacing="1" w:after="119"/>
    </w:pPr>
    <w:rPr>
      <w:sz w:val="24"/>
      <w:szCs w:val="24"/>
    </w:rPr>
  </w:style>
  <w:style w:type="paragraph" w:styleId="af3">
    <w:name w:val="List Paragraph"/>
    <w:basedOn w:val="a"/>
    <w:qFormat/>
    <w:rsid w:val="0058149A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58149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semiHidden/>
    <w:unhideWhenUsed/>
    <w:rsid w:val="0058149A"/>
    <w:rPr>
      <w:color w:val="0000FF"/>
      <w:u w:val="single"/>
    </w:rPr>
  </w:style>
  <w:style w:type="paragraph" w:styleId="af5">
    <w:name w:val="No Spacing"/>
    <w:qFormat/>
    <w:rsid w:val="0058149A"/>
    <w:rPr>
      <w:rFonts w:eastAsia="Calibri"/>
      <w:sz w:val="28"/>
      <w:szCs w:val="22"/>
      <w:lang w:eastAsia="en-US"/>
    </w:rPr>
  </w:style>
  <w:style w:type="character" w:customStyle="1" w:styleId="FontStyle54">
    <w:name w:val="Font Style54"/>
    <w:rsid w:val="005814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basedOn w:val="a0"/>
    <w:rsid w:val="00A27512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A27512"/>
    <w:rPr>
      <w:rFonts w:ascii="Times New Roman" w:hAnsi="Times New Roman" w:cs="Times New Roman"/>
      <w:b/>
      <w:bCs/>
      <w:sz w:val="54"/>
      <w:szCs w:val="54"/>
    </w:rPr>
  </w:style>
  <w:style w:type="paragraph" w:styleId="23">
    <w:name w:val="Quote"/>
    <w:basedOn w:val="a"/>
    <w:next w:val="a"/>
    <w:link w:val="24"/>
    <w:qFormat/>
    <w:rsid w:val="00A27512"/>
    <w:rPr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rsid w:val="00A27512"/>
    <w:rPr>
      <w:i/>
      <w:iCs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8E624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пк</cp:lastModifiedBy>
  <cp:revision>2</cp:revision>
  <cp:lastPrinted>2018-11-21T09:02:00Z</cp:lastPrinted>
  <dcterms:created xsi:type="dcterms:W3CDTF">2018-11-23T06:09:00Z</dcterms:created>
  <dcterms:modified xsi:type="dcterms:W3CDTF">2018-11-23T06:09:00Z</dcterms:modified>
</cp:coreProperties>
</file>