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A3123A">
              <w:rPr>
                <w:b w:val="0"/>
                <w:sz w:val="28"/>
                <w:szCs w:val="28"/>
                <w:u w:val="single"/>
              </w:rPr>
              <w:t>25.02</w:t>
            </w:r>
            <w:r>
              <w:rPr>
                <w:b w:val="0"/>
                <w:sz w:val="28"/>
                <w:szCs w:val="28"/>
                <w:u w:val="single"/>
              </w:rPr>
              <w:t>.201</w:t>
            </w:r>
            <w:r w:rsidR="00DD6C72">
              <w:rPr>
                <w:b w:val="0"/>
                <w:sz w:val="28"/>
                <w:szCs w:val="28"/>
                <w:u w:val="single"/>
              </w:rPr>
              <w:t>9</w:t>
            </w:r>
            <w:r>
              <w:rPr>
                <w:b w:val="0"/>
                <w:sz w:val="28"/>
                <w:szCs w:val="28"/>
                <w:u w:val="single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A23E9E">
              <w:rPr>
                <w:b w:val="0"/>
                <w:sz w:val="28"/>
                <w:szCs w:val="28"/>
                <w:u w:val="single"/>
              </w:rPr>
              <w:t xml:space="preserve"> 1</w:t>
            </w:r>
            <w:r w:rsidR="00A3123A">
              <w:rPr>
                <w:b w:val="0"/>
                <w:sz w:val="28"/>
                <w:szCs w:val="28"/>
                <w:u w:val="single"/>
              </w:rPr>
              <w:t>3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B33912" w:rsidP="00A37F55">
            <w:pPr>
              <w:ind w:firstLine="708"/>
              <w:rPr>
                <w:sz w:val="28"/>
              </w:rPr>
            </w:pPr>
            <w:r w:rsidRPr="00B33912">
              <w:rPr>
                <w:noProof/>
              </w:rPr>
              <w:pict>
                <v:line id="_x0000_s1026" style="position:absolute;left:0;text-align:left;flip:x;z-index:4" from="189pt,9.95pt" to="207pt,9.95pt"/>
              </w:pict>
            </w:r>
            <w:r w:rsidRPr="00B33912">
              <w:rPr>
                <w:noProof/>
              </w:rPr>
              <w:pict>
                <v:line id="_x0000_s1027" style="position:absolute;left:0;text-align:left;z-index:3" from="208.7pt,10.4pt" to="208.7pt,28.4pt"/>
              </w:pict>
            </w:r>
            <w:r w:rsidRPr="00B33912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B33912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jc w:val="both"/>
              <w:rPr>
                <w:sz w:val="28"/>
              </w:rPr>
            </w:pPr>
          </w:p>
        </w:tc>
      </w:tr>
      <w:tr w:rsidR="00BC4821" w:rsidTr="0088257E">
        <w:trPr>
          <w:trHeight w:val="100"/>
        </w:trPr>
        <w:tc>
          <w:tcPr>
            <w:tcW w:w="4181" w:type="dxa"/>
          </w:tcPr>
          <w:p w:rsidR="00BC4821" w:rsidRPr="00E1106E" w:rsidRDefault="00BC4821" w:rsidP="00882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123A" w:rsidRPr="002C1B27">
              <w:rPr>
                <w:color w:val="000000"/>
                <w:sz w:val="28"/>
                <w:szCs w:val="28"/>
              </w:rPr>
              <w:t xml:space="preserve">Об утверждении порядка составления, утверждения и ведения бюджетных смет </w:t>
            </w:r>
            <w:r w:rsidR="00A3123A" w:rsidRPr="005D2601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A3123A">
              <w:rPr>
                <w:sz w:val="28"/>
                <w:szCs w:val="28"/>
              </w:rPr>
              <w:t>Калининский</w:t>
            </w:r>
            <w:r w:rsidR="00A3123A" w:rsidRPr="005D2601">
              <w:rPr>
                <w:sz w:val="28"/>
                <w:szCs w:val="28"/>
              </w:rPr>
              <w:t xml:space="preserve"> сельсовет Ташлинского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  <w:p w:rsidR="00BC4821" w:rsidRPr="00E1106E" w:rsidRDefault="00BC4821" w:rsidP="0088257E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BC4821" w:rsidRDefault="00BC482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8B6AB3" w:rsidRDefault="00BC4821" w:rsidP="002B0BDF">
      <w:pPr>
        <w:ind w:right="283"/>
        <w:jc w:val="both"/>
        <w:rPr>
          <w:b/>
          <w:sz w:val="16"/>
          <w:szCs w:val="16"/>
        </w:rPr>
      </w:pPr>
    </w:p>
    <w:p w:rsidR="00BC4821" w:rsidRDefault="00BC4821" w:rsidP="002B0BDF"/>
    <w:p w:rsidR="00A3123A" w:rsidRPr="00052DF5" w:rsidRDefault="00A3123A" w:rsidP="00A3123A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2C1B27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158, 161, 162, 221 Бюджетного кодекса Российской Федерации и </w:t>
      </w:r>
      <w:r w:rsidRPr="00052DF5">
        <w:rPr>
          <w:rFonts w:ascii="Times New Roman" w:hAnsi="Times New Roman" w:cs="Times New Roman"/>
          <w:sz w:val="28"/>
          <w:szCs w:val="28"/>
        </w:rPr>
        <w:t>Приказом Минфина России от 14.02.2018 N 26н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2DF5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123A" w:rsidRDefault="00A3123A" w:rsidP="00A3123A">
      <w:pPr>
        <w:ind w:firstLine="709"/>
        <w:jc w:val="both"/>
        <w:rPr>
          <w:color w:val="000000"/>
          <w:sz w:val="28"/>
          <w:szCs w:val="28"/>
        </w:rPr>
      </w:pPr>
      <w:r w:rsidRPr="002C1B27">
        <w:rPr>
          <w:color w:val="000000"/>
          <w:sz w:val="28"/>
          <w:szCs w:val="28"/>
        </w:rPr>
        <w:t xml:space="preserve">1. Утвердить Порядок составления, утверждения и ведения бюджетных смет </w:t>
      </w:r>
      <w:r w:rsidRPr="005D2601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5D2601">
        <w:rPr>
          <w:sz w:val="28"/>
          <w:szCs w:val="28"/>
        </w:rPr>
        <w:t xml:space="preserve"> сельсовет Ташлинского района Оренбургской области</w:t>
      </w:r>
      <w:r w:rsidRPr="002C1B27">
        <w:rPr>
          <w:color w:val="000000"/>
          <w:sz w:val="28"/>
          <w:szCs w:val="28"/>
        </w:rPr>
        <w:t xml:space="preserve"> (далее - Порядок).</w:t>
      </w:r>
    </w:p>
    <w:p w:rsidR="00A3123A" w:rsidRDefault="00A3123A" w:rsidP="00A3123A">
      <w:pPr>
        <w:tabs>
          <w:tab w:val="center" w:pos="258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от 28.03.2012  № 22-п </w:t>
      </w:r>
      <w:r w:rsidRPr="00A91467">
        <w:t>«</w:t>
      </w:r>
      <w:r>
        <w:rPr>
          <w:sz w:val="28"/>
        </w:rPr>
        <w:t>Об    утверждении    Порядка   составления,  утверждения  и  ведения    бюджетных смет администрации     муниципального образования  Калининский  сельсовет</w:t>
      </w:r>
      <w:r>
        <w:rPr>
          <w:sz w:val="28"/>
          <w:szCs w:val="28"/>
        </w:rPr>
        <w:t xml:space="preserve">» </w:t>
      </w:r>
      <w:r w:rsidRPr="00FF628C">
        <w:rPr>
          <w:sz w:val="28"/>
          <w:szCs w:val="28"/>
        </w:rPr>
        <w:t>считать утратившим силу.</w:t>
      </w:r>
    </w:p>
    <w:p w:rsidR="00A3123A" w:rsidRDefault="00A3123A" w:rsidP="00A3123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от 24.06.2016 №42-п </w:t>
      </w:r>
      <w:r w:rsidRPr="00A91467">
        <w:t>«</w:t>
      </w:r>
      <w:r>
        <w:rPr>
          <w:rStyle w:val="fontstyle01"/>
        </w:rPr>
        <w:t>О внесении изменений в постановление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от 28.03.2012 № 22-п «Об утверждении  Порядка составления, утверждения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ведения бюджетных смет администрации муниципального образования Калининский сельсовет</w:t>
      </w:r>
      <w:r>
        <w:rPr>
          <w:sz w:val="28"/>
          <w:szCs w:val="28"/>
        </w:rPr>
        <w:t xml:space="preserve">» </w:t>
      </w:r>
      <w:r w:rsidRPr="00FF628C">
        <w:rPr>
          <w:sz w:val="28"/>
          <w:szCs w:val="28"/>
        </w:rPr>
        <w:t>считать утратившим силу.</w:t>
      </w:r>
    </w:p>
    <w:p w:rsidR="00A3123A" w:rsidRPr="002C1B27" w:rsidRDefault="00A3123A" w:rsidP="00A312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C1B27">
        <w:rPr>
          <w:color w:val="000000"/>
          <w:sz w:val="28"/>
          <w:szCs w:val="28"/>
        </w:rPr>
        <w:t>. Настоящее постановление вступает в силу со дня подписания и подлежит  р</w:t>
      </w:r>
      <w:r>
        <w:rPr>
          <w:color w:val="000000"/>
          <w:sz w:val="28"/>
          <w:szCs w:val="28"/>
        </w:rPr>
        <w:t>азмещению на официальном сайте а</w:t>
      </w:r>
      <w:r w:rsidRPr="002C1B27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Ташлинского района</w:t>
      </w:r>
      <w:r w:rsidRPr="002C1B27">
        <w:rPr>
          <w:color w:val="000000"/>
          <w:sz w:val="28"/>
          <w:szCs w:val="28"/>
        </w:rPr>
        <w:t xml:space="preserve"> в сети Интернет.</w:t>
      </w:r>
    </w:p>
    <w:p w:rsidR="00A3123A" w:rsidRPr="002C1B27" w:rsidRDefault="00A3123A" w:rsidP="00A312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1B27">
        <w:rPr>
          <w:color w:val="000000"/>
          <w:sz w:val="28"/>
          <w:szCs w:val="28"/>
        </w:rPr>
        <w:t>. Контроль за исполнением настоящего постановления оставляю за собой.</w:t>
      </w: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p w:rsidR="009F5383" w:rsidRDefault="00BC4821" w:rsidP="00A23E9E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</w:t>
      </w:r>
    </w:p>
    <w:p w:rsidR="00BC4821" w:rsidRDefault="00BC4821" w:rsidP="00A23E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A23E9E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A23E9E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23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C4821" w:rsidRDefault="00A23E9E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BC4821">
        <w:rPr>
          <w:sz w:val="28"/>
          <w:szCs w:val="28"/>
        </w:rPr>
        <w:t xml:space="preserve"> </w:t>
      </w: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BC4821" w:rsidRDefault="00BC4821" w:rsidP="002B0BD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="009F5383">
        <w:rPr>
          <w:sz w:val="28"/>
          <w:szCs w:val="28"/>
          <w:u w:val="single"/>
        </w:rPr>
        <w:t>25.02</w:t>
      </w:r>
      <w:r w:rsidR="008431C2">
        <w:rPr>
          <w:sz w:val="28"/>
          <w:szCs w:val="28"/>
          <w:u w:val="single"/>
        </w:rPr>
        <w:t>.201</w:t>
      </w:r>
      <w:r w:rsidR="00DD6C72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№ </w:t>
      </w:r>
      <w:r w:rsidR="00A23E9E">
        <w:rPr>
          <w:sz w:val="28"/>
          <w:szCs w:val="28"/>
          <w:u w:val="single"/>
        </w:rPr>
        <w:t>1</w:t>
      </w:r>
      <w:r w:rsidR="009F538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-п</w:t>
      </w:r>
    </w:p>
    <w:p w:rsidR="00BC4821" w:rsidRDefault="00BC4821" w:rsidP="002B0BDF">
      <w:pPr>
        <w:jc w:val="right"/>
        <w:rPr>
          <w:sz w:val="24"/>
          <w:szCs w:val="24"/>
        </w:rPr>
      </w:pPr>
    </w:p>
    <w:p w:rsidR="009F5383" w:rsidRDefault="009F5383" w:rsidP="002B0BDF"/>
    <w:p w:rsidR="009F5383" w:rsidRPr="00052DF5" w:rsidRDefault="009F5383" w:rsidP="009F538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tab/>
      </w:r>
      <w:r w:rsidRPr="00052DF5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9F5383" w:rsidRDefault="009F5383" w:rsidP="009F53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2DF5">
        <w:rPr>
          <w:rFonts w:ascii="Times New Roman" w:hAnsi="Times New Roman"/>
          <w:b/>
          <w:color w:val="000000"/>
          <w:sz w:val="28"/>
          <w:szCs w:val="28"/>
        </w:rPr>
        <w:t xml:space="preserve">составления, утверждения и ведения бюджетных смет </w:t>
      </w:r>
      <w:r w:rsidRPr="00052DF5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Калининский</w:t>
      </w:r>
      <w:r w:rsidRPr="00052DF5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9F5383" w:rsidRPr="00052DF5" w:rsidRDefault="009F5383" w:rsidP="009F53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5383" w:rsidRPr="003C0D63" w:rsidRDefault="009F5383" w:rsidP="009F53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sub_1100"/>
      <w:r w:rsidRPr="003C0D6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9F5383" w:rsidRPr="00052DF5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001"/>
      <w:bookmarkEnd w:id="0"/>
      <w:r w:rsidRPr="00BB1952">
        <w:rPr>
          <w:rFonts w:ascii="Times New Roman" w:hAnsi="Times New Roman"/>
          <w:sz w:val="28"/>
          <w:szCs w:val="28"/>
        </w:rPr>
        <w:t xml:space="preserve">1. Настоящий Порядок определяет правила составления и ведения бюджетных </w:t>
      </w:r>
      <w:r w:rsidRPr="00052DF5">
        <w:rPr>
          <w:rFonts w:ascii="Times New Roman" w:hAnsi="Times New Roman"/>
          <w:sz w:val="28"/>
          <w:szCs w:val="28"/>
        </w:rPr>
        <w:t xml:space="preserve">смет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52D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052DF5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(далее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52DF5">
        <w:rPr>
          <w:rFonts w:ascii="Times New Roman" w:hAnsi="Times New Roman"/>
          <w:sz w:val="28"/>
          <w:szCs w:val="28"/>
        </w:rPr>
        <w:t>)</w:t>
      </w:r>
      <w:bookmarkStart w:id="2" w:name="sub_1002"/>
      <w:bookmarkEnd w:id="1"/>
      <w:r w:rsidRPr="00052DF5">
        <w:rPr>
          <w:rFonts w:ascii="Times New Roman" w:hAnsi="Times New Roman"/>
          <w:sz w:val="28"/>
          <w:szCs w:val="28"/>
        </w:rPr>
        <w:t>.</w:t>
      </w:r>
    </w:p>
    <w:p w:rsidR="009F5383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2. Бюджетная смета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B1952">
        <w:rPr>
          <w:rFonts w:ascii="Times New Roman" w:hAnsi="Times New Roman"/>
          <w:sz w:val="28"/>
          <w:szCs w:val="28"/>
        </w:rPr>
        <w:t xml:space="preserve">(далее - смета) составляется и ведется в целях установления объема и распределения направлений расходов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BB1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Pr="00BB1952">
        <w:rPr>
          <w:rFonts w:ascii="Times New Roman" w:hAnsi="Times New Roman"/>
          <w:sz w:val="28"/>
          <w:szCs w:val="28"/>
        </w:rPr>
        <w:t xml:space="preserve"> (далее - бюджет) </w:t>
      </w:r>
      <w:r>
        <w:rPr>
          <w:rFonts w:ascii="Times New Roman" w:hAnsi="Times New Roman"/>
          <w:sz w:val="28"/>
          <w:szCs w:val="28"/>
        </w:rPr>
        <w:t xml:space="preserve">в пределах </w:t>
      </w:r>
      <w:r w:rsidRPr="00BB1952">
        <w:rPr>
          <w:rFonts w:ascii="Times New Roman" w:hAnsi="Times New Roman"/>
          <w:sz w:val="28"/>
          <w:szCs w:val="28"/>
        </w:rPr>
        <w:t>лимитов бюджетных обязательств на принятие и (или) исполнение бюджетных обязательств по обеспечению выполнения функций</w:t>
      </w:r>
      <w:r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 3. Смета составляется и утверждается на срок действия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BB1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BB1952"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B1952">
        <w:rPr>
          <w:rFonts w:ascii="Times New Roman" w:hAnsi="Times New Roman"/>
          <w:sz w:val="28"/>
          <w:szCs w:val="28"/>
        </w:rPr>
        <w:t>на очередной финансовый год (очередной финансовый год и плановый период).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1003"/>
      <w:bookmarkEnd w:id="2"/>
      <w:r w:rsidRPr="00BB1952">
        <w:rPr>
          <w:rFonts w:ascii="Times New Roman" w:hAnsi="Times New Roman"/>
          <w:sz w:val="28"/>
          <w:szCs w:val="28"/>
        </w:rPr>
        <w:t xml:space="preserve">4. Показатели сметы формируются в разрезе кодов </w:t>
      </w:r>
      <w:hyperlink r:id="rId5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классификации расходов</w:t>
        </w:r>
      </w:hyperlink>
      <w:r w:rsidRPr="00BB1952">
        <w:rPr>
          <w:rFonts w:ascii="Times New Roman" w:hAnsi="Times New Roman"/>
          <w:sz w:val="28"/>
          <w:szCs w:val="28"/>
        </w:rPr>
        <w:t xml:space="preserve"> бюджетов бюджетной классификации Российской Федерации (далее - код классификации расходов бюджета) с детализацией по кодам элементов (</w:t>
      </w:r>
      <w:hyperlink r:id="rId6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подгрупп</w:t>
        </w:r>
      </w:hyperlink>
      <w:r w:rsidRPr="00BB1952">
        <w:rPr>
          <w:rFonts w:ascii="Times New Roman" w:hAnsi="Times New Roman"/>
          <w:sz w:val="28"/>
          <w:szCs w:val="28"/>
        </w:rPr>
        <w:t xml:space="preserve"> и элементов) видов расходов в пределах доведенных лимитов бюджетных обязательств, а также в разрезе кодов аналитического показателя </w:t>
      </w:r>
      <w:bookmarkEnd w:id="3"/>
      <w:r w:rsidRPr="00BB1952">
        <w:rPr>
          <w:rFonts w:ascii="Times New Roman" w:hAnsi="Times New Roman"/>
          <w:sz w:val="28"/>
          <w:szCs w:val="28"/>
        </w:rPr>
        <w:t xml:space="preserve">(детализация по кодам статей (подстатей) групп (статей) </w:t>
      </w:r>
      <w:hyperlink r:id="rId7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классификации операций сектора государственного управления</w:t>
        </w:r>
      </w:hyperlink>
      <w:r w:rsidRPr="00BB1952">
        <w:rPr>
          <w:rFonts w:ascii="Times New Roman" w:hAnsi="Times New Roman"/>
          <w:sz w:val="28"/>
          <w:szCs w:val="28"/>
        </w:rPr>
        <w:t>).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1004"/>
      <w:r w:rsidRPr="00BB1952">
        <w:rPr>
          <w:rFonts w:ascii="Times New Roman" w:hAnsi="Times New Roman"/>
          <w:sz w:val="28"/>
          <w:szCs w:val="28"/>
        </w:rPr>
        <w:t xml:space="preserve">5. Смета составляется и ведется на основании обоснований (расчетов) плановых сметных показателей, являющихся неотъемлемой частью сметы. </w:t>
      </w:r>
      <w:bookmarkEnd w:id="4"/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5383" w:rsidRPr="003C0D63" w:rsidRDefault="009F5383" w:rsidP="009F538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5" w:name="sub_1200"/>
      <w:r w:rsidRPr="003C0D63">
        <w:rPr>
          <w:rFonts w:ascii="Times New Roman" w:hAnsi="Times New Roman"/>
          <w:b/>
          <w:sz w:val="28"/>
          <w:szCs w:val="28"/>
        </w:rPr>
        <w:t>II. Составление сметы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008"/>
      <w:bookmarkEnd w:id="5"/>
      <w:r w:rsidRPr="00BB1952">
        <w:rPr>
          <w:rFonts w:ascii="Times New Roman" w:hAnsi="Times New Roman"/>
          <w:sz w:val="28"/>
          <w:szCs w:val="28"/>
        </w:rPr>
        <w:t>6. Показатели сметы группируются по следующим направлениям в соответствии с лимитами бюджетных обязательств:</w:t>
      </w:r>
    </w:p>
    <w:bookmarkEnd w:id="6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 xml:space="preserve">по расходам, осуществляемым в целях обеспечения функций учреждения в соответствии со </w:t>
      </w:r>
      <w:hyperlink r:id="rId8" w:history="1">
        <w:r w:rsidRPr="00BB1952">
          <w:rPr>
            <w:rStyle w:val="a5"/>
            <w:rFonts w:ascii="Times New Roman" w:hAnsi="Times New Roman"/>
            <w:sz w:val="28"/>
            <w:szCs w:val="28"/>
          </w:rPr>
          <w:t>статьей 70</w:t>
        </w:r>
      </w:hyperlink>
      <w:r w:rsidRPr="00BB195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083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B1952">
        <w:rPr>
          <w:rFonts w:ascii="Times New Roman" w:hAnsi="Times New Roman"/>
          <w:sz w:val="28"/>
          <w:szCs w:val="28"/>
        </w:rPr>
        <w:t xml:space="preserve">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судебных актов в соответствии со </w:t>
      </w:r>
      <w:hyperlink r:id="rId9" w:history="1">
        <w:r w:rsidRPr="00BB1952">
          <w:rPr>
            <w:rStyle w:val="a5"/>
            <w:rFonts w:ascii="Times New Roman" w:hAnsi="Times New Roman"/>
            <w:sz w:val="28"/>
            <w:szCs w:val="28"/>
          </w:rPr>
          <w:t>статьей 242.2</w:t>
        </w:r>
      </w:hyperlink>
      <w:r w:rsidRPr="00BB195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расходам, источником финансового обеспечения которых являются резервные фонды, созданные в соответствии с Бюджетным кодексом Российской Федерации;</w:t>
      </w:r>
    </w:p>
    <w:bookmarkEnd w:id="7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>по расходам на закупки товаров, работ, услуг, осуществляемые учреждением в пользу третьих лиц;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>по расходам, источником финансового обеспечения которых являются доходы, полученные от приносящей доход деятельности муниципальными казенными учреждениями.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009"/>
      <w:r w:rsidRPr="00BB1952">
        <w:rPr>
          <w:rFonts w:ascii="Times New Roman" w:hAnsi="Times New Roman"/>
          <w:sz w:val="28"/>
          <w:szCs w:val="28"/>
        </w:rPr>
        <w:t>7. В смете также отражается информация: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092"/>
      <w:bookmarkEnd w:id="8"/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>о планируемых расходах учреждения за счет лимитов бюджетных обязательств по дополнительному бюджетному финансированию, сумма которых должна соответствовать прогнозу поступлений доходов от собственной производственной деятельности учреждения, отражаемых в сведениях для составления и ведения кассового плана исполнения бюджета на текущий финансовый год в соответствии с порядком составления и ведения кассового плана исполнения районного бюджета в текущем финансовом году;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093"/>
      <w:bookmarkEnd w:id="9"/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 xml:space="preserve">о расходах учреждения по исполнению публичных нормативных обязательств за счет бюджетных ассигнований, доведенных учреждению в установленном </w:t>
      </w:r>
      <w:hyperlink r:id="rId10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BB1952">
        <w:rPr>
          <w:rFonts w:ascii="Times New Roman" w:hAnsi="Times New Roman"/>
          <w:sz w:val="28"/>
          <w:szCs w:val="28"/>
        </w:rPr>
        <w:t xml:space="preserve"> Российской Федерации порядке;</w:t>
      </w:r>
    </w:p>
    <w:bookmarkEnd w:id="10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 xml:space="preserve">о расходах учреждения, полномочия по осуществлению которых, переданы учреждением в соответствии с </w:t>
      </w:r>
      <w:hyperlink r:id="rId11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BB1952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муниципальным бюджетным учреждениям в рамках осуществления полномочий по исполнению публичных обязательств перед физическим лицом, подлежащих исполнению в денежной форме;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муниципальным бюджетным учреждениям, муниципальным унитарным предприятиям в рамках осуществления полномочий муниципального заказчика на осуществление закупок товаров, работ, услуг для обеспечения муниципальных нужд.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011"/>
      <w:r w:rsidRPr="00BB1952">
        <w:rPr>
          <w:rFonts w:ascii="Times New Roman" w:hAnsi="Times New Roman"/>
          <w:sz w:val="28"/>
          <w:szCs w:val="28"/>
        </w:rPr>
        <w:t>8. Проект сметы составляется учреждением при составлении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B1952">
        <w:rPr>
          <w:rFonts w:ascii="Times New Roman" w:hAnsi="Times New Roman"/>
          <w:sz w:val="28"/>
          <w:szCs w:val="28"/>
        </w:rPr>
        <w:t>.</w:t>
      </w:r>
    </w:p>
    <w:bookmarkEnd w:id="11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Показатели проекта сметы составляются в абсолютных суммах и должны соответствовать планируемым объемам расходов, информация о которых доведена главным распорядителем бюджетных средств до учреждения.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Проект сметы составляется учреждением по форме утвержденной Приказом Министерства ф</w:t>
      </w:r>
      <w:r>
        <w:rPr>
          <w:rFonts w:ascii="Times New Roman" w:hAnsi="Times New Roman"/>
          <w:sz w:val="28"/>
          <w:szCs w:val="28"/>
        </w:rPr>
        <w:t>инансов РФ от 14.02.2018 </w:t>
      </w:r>
      <w:r w:rsidRPr="00BB1952">
        <w:rPr>
          <w:rFonts w:ascii="Times New Roman" w:hAnsi="Times New Roman"/>
          <w:sz w:val="28"/>
          <w:szCs w:val="28"/>
        </w:rPr>
        <w:t>N 26н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1952">
        <w:rPr>
          <w:rFonts w:ascii="Times New Roman" w:hAnsi="Times New Roman"/>
          <w:sz w:val="28"/>
          <w:szCs w:val="28"/>
        </w:rPr>
        <w:t xml:space="preserve">Об общих </w:t>
      </w:r>
      <w:r w:rsidRPr="00BB1952">
        <w:rPr>
          <w:rFonts w:ascii="Times New Roman" w:hAnsi="Times New Roman"/>
          <w:sz w:val="28"/>
          <w:szCs w:val="28"/>
        </w:rPr>
        <w:lastRenderedPageBreak/>
        <w:t>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/>
          <w:sz w:val="28"/>
          <w:szCs w:val="28"/>
        </w:rPr>
        <w:t>»</w:t>
      </w:r>
      <w:r w:rsidRPr="00BB1952">
        <w:rPr>
          <w:rFonts w:ascii="Times New Roman" w:hAnsi="Times New Roman"/>
          <w:sz w:val="28"/>
          <w:szCs w:val="28"/>
        </w:rPr>
        <w:t>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К проекту бюджетной сметы составляются обоснования (расчеты) плановых сметных показателей.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Обоснования (расчеты) плановых сметных назначений являются неотъемлемой частью бюджетной сметы.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9. </w:t>
      </w:r>
      <w:bookmarkStart w:id="12" w:name="sub_1012"/>
      <w:r w:rsidRPr="00BB1952">
        <w:rPr>
          <w:rFonts w:ascii="Times New Roman" w:hAnsi="Times New Roman"/>
          <w:sz w:val="28"/>
          <w:szCs w:val="28"/>
        </w:rPr>
        <w:t xml:space="preserve">Обоснования (расчеты) плановых сметных показателей формируются в разрезе кодов </w:t>
      </w:r>
      <w:hyperlink r:id="rId12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классификации расходов</w:t>
        </w:r>
      </w:hyperlink>
      <w:r w:rsidRPr="00BB1952">
        <w:rPr>
          <w:rFonts w:ascii="Times New Roman" w:hAnsi="Times New Roman"/>
          <w:sz w:val="28"/>
          <w:szCs w:val="28"/>
        </w:rPr>
        <w:t xml:space="preserve"> 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13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подгрупп</w:t>
        </w:r>
      </w:hyperlink>
      <w:r w:rsidRPr="00BB1952">
        <w:rPr>
          <w:rFonts w:ascii="Times New Roman" w:hAnsi="Times New Roman"/>
          <w:sz w:val="28"/>
          <w:szCs w:val="28"/>
        </w:rPr>
        <w:t xml:space="preserve"> и элементов) видов расходов, отдельных целевых статей (направлений расходов) классификации расходов бюджетов, главных распорядителей бюджетных средств и (или) аналитических показателей (КОСГУ).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10. Показатели обоснований (расчетов) плановых сметных показателей, формируемые при составлении проекта сметы, в части расходов на закупку товаров, работ, услуг с учетом принятых и планируемых к принятию учреждением бюджетных обязательств должны соответствовать показателям плана закупок учреждения.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11. Проект сметы и обоснования (расчеты) плановых сметных назначений подписываются руководителем учреждения и направляются главному распоряд</w:t>
      </w:r>
      <w:r>
        <w:rPr>
          <w:rFonts w:ascii="Times New Roman" w:hAnsi="Times New Roman"/>
          <w:sz w:val="28"/>
          <w:szCs w:val="28"/>
        </w:rPr>
        <w:t>ителю</w:t>
      </w:r>
      <w:r w:rsidRPr="00BB1952">
        <w:rPr>
          <w:rFonts w:ascii="Times New Roman" w:hAnsi="Times New Roman"/>
          <w:sz w:val="28"/>
          <w:szCs w:val="28"/>
        </w:rPr>
        <w:t xml:space="preserve"> бюджетных средств, в установленные главным распорядителем бюджетных средств сроки.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1013"/>
      <w:bookmarkEnd w:id="12"/>
      <w:r w:rsidRPr="00BB1952">
        <w:rPr>
          <w:rFonts w:ascii="Times New Roman" w:hAnsi="Times New Roman"/>
          <w:sz w:val="28"/>
          <w:szCs w:val="28"/>
        </w:rPr>
        <w:t xml:space="preserve">12. Главный распорядитель бюджетных средств, осуществляет рассмотрение проекта сметы  и обоснований (расчетов) плановых сметных назначений на предмет соответствия </w:t>
      </w:r>
      <w:hyperlink r:id="rId14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бюджетному законодательству</w:t>
        </w:r>
      </w:hyperlink>
      <w:r w:rsidRPr="00BB1952">
        <w:rPr>
          <w:rFonts w:ascii="Times New Roman" w:hAnsi="Times New Roman"/>
          <w:sz w:val="28"/>
          <w:szCs w:val="28"/>
        </w:rPr>
        <w:t xml:space="preserve"> Российской Федерации и настоящему Порядку. При отсутствии замечаний к проекту сметы и  обоснованиям (расчетам) плановых сметных показателей  не позднее двух рабочих дней со дня получения от учреждения проекта сметы согласовывает его, включает в свод проектов смет. </w:t>
      </w:r>
      <w:bookmarkEnd w:id="13"/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В случае наличия замечаний к проекту сметы и (или) обоснованиям (расчетам) плановых сметных показателей главный распорядитель  бюджетных средств в течение  двух рабочих дней, возвращает проект сметы учреждению на доработку с указанием причин возврата (не согласования).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1014"/>
      <w:r w:rsidRPr="00BB1952">
        <w:rPr>
          <w:rFonts w:ascii="Times New Roman" w:hAnsi="Times New Roman"/>
          <w:sz w:val="28"/>
          <w:szCs w:val="28"/>
        </w:rPr>
        <w:t xml:space="preserve">13. </w:t>
      </w:r>
      <w:bookmarkStart w:id="15" w:name="sub_1015"/>
      <w:bookmarkEnd w:id="14"/>
      <w:r>
        <w:rPr>
          <w:rFonts w:ascii="Times New Roman" w:hAnsi="Times New Roman"/>
          <w:sz w:val="28"/>
          <w:szCs w:val="28"/>
        </w:rPr>
        <w:t>Учреждение в срок, не</w:t>
      </w:r>
      <w:r w:rsidRPr="00BB1952">
        <w:rPr>
          <w:rFonts w:ascii="Times New Roman" w:hAnsi="Times New Roman"/>
          <w:sz w:val="28"/>
          <w:szCs w:val="28"/>
        </w:rPr>
        <w:t xml:space="preserve"> превышающий двух рабочих дней после дня получения информации об отклонении проекта сметы, вносит изменения в проект сметы и обоснования (расчеты) плановых сметных назначений в соответствии с полученными замечаниями и направляет их главному распорядителю бюджетных средств.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  <w:highlight w:val="red"/>
        </w:rPr>
      </w:pPr>
      <w:bookmarkStart w:id="16" w:name="sub_1016"/>
      <w:bookmarkEnd w:id="15"/>
      <w:r w:rsidRPr="00BB1952">
        <w:rPr>
          <w:rFonts w:ascii="Times New Roman" w:hAnsi="Times New Roman"/>
          <w:sz w:val="28"/>
          <w:szCs w:val="28"/>
        </w:rPr>
        <w:t xml:space="preserve">14. Главный распорядитель бюджетных средств рассматривает и принимает проект сметы (отклоняет проект сметы), формирует, рассматривает и принимает свод проектов смет (отклоняет свод проектов смет) в сроки не позднее двух рабочих дней после дня получения. </w:t>
      </w:r>
      <w:bookmarkStart w:id="17" w:name="sub_1017"/>
      <w:bookmarkEnd w:id="16"/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018"/>
      <w:bookmarkEnd w:id="17"/>
      <w:r w:rsidRPr="00BB1952">
        <w:rPr>
          <w:rFonts w:ascii="Times New Roman" w:hAnsi="Times New Roman"/>
          <w:sz w:val="28"/>
          <w:szCs w:val="28"/>
        </w:rPr>
        <w:t xml:space="preserve">15. В соответствии с решениями главного распорядителя бюджетных средств проект сметы может уточняться, в том числе после внесения проекта </w:t>
      </w:r>
      <w:r w:rsidRPr="00BB1952">
        <w:rPr>
          <w:rFonts w:ascii="Times New Roman" w:hAnsi="Times New Roman"/>
          <w:sz w:val="28"/>
          <w:szCs w:val="28"/>
        </w:rPr>
        <w:lastRenderedPageBreak/>
        <w:t>решения о местном бюджете в представительный орган муниципального образования, а также после утверждения решения о местном бюджете.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16. После утверждения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B1952">
        <w:rPr>
          <w:rFonts w:ascii="Times New Roman" w:hAnsi="Times New Roman"/>
          <w:sz w:val="28"/>
          <w:szCs w:val="28"/>
        </w:rPr>
        <w:t xml:space="preserve">и доведения </w:t>
      </w:r>
      <w:r>
        <w:rPr>
          <w:rFonts w:ascii="Times New Roman" w:hAnsi="Times New Roman"/>
          <w:sz w:val="28"/>
          <w:szCs w:val="28"/>
        </w:rPr>
        <w:t>до администрации</w:t>
      </w:r>
      <w:r w:rsidRPr="00BB1952">
        <w:rPr>
          <w:rFonts w:ascii="Times New Roman" w:hAnsi="Times New Roman"/>
          <w:sz w:val="28"/>
          <w:szCs w:val="28"/>
        </w:rPr>
        <w:t xml:space="preserve"> лимитов бюджетных обязательств на очередной фи</w:t>
      </w:r>
      <w:r>
        <w:rPr>
          <w:rFonts w:ascii="Times New Roman" w:hAnsi="Times New Roman"/>
          <w:sz w:val="28"/>
          <w:szCs w:val="28"/>
        </w:rPr>
        <w:t>нансовый год и плановый период администрацией составляются бюджетные сметы</w:t>
      </w:r>
      <w:r w:rsidRPr="00BB1952">
        <w:rPr>
          <w:rFonts w:ascii="Times New Roman" w:hAnsi="Times New Roman"/>
          <w:sz w:val="28"/>
          <w:szCs w:val="28"/>
        </w:rPr>
        <w:t xml:space="preserve"> и обоснования (расчеты) к плановым показателям бюджетной сметы в</w:t>
      </w:r>
      <w:r>
        <w:rPr>
          <w:rFonts w:ascii="Times New Roman" w:hAnsi="Times New Roman"/>
          <w:sz w:val="28"/>
          <w:szCs w:val="28"/>
        </w:rPr>
        <w:t xml:space="preserve"> соответствии с доведенными до администрации</w:t>
      </w:r>
      <w:r w:rsidRPr="00BB1952">
        <w:rPr>
          <w:rFonts w:ascii="Times New Roman" w:hAnsi="Times New Roman"/>
          <w:sz w:val="28"/>
          <w:szCs w:val="28"/>
        </w:rPr>
        <w:t xml:space="preserve"> лимитами бюджетных обязательств.</w:t>
      </w:r>
    </w:p>
    <w:bookmarkEnd w:id="18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17. Бюджетные сметы и обоснования (расчеты) сметных плановых показателей подписываются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BB1952">
        <w:rPr>
          <w:rFonts w:ascii="Times New Roman" w:hAnsi="Times New Roman"/>
          <w:sz w:val="28"/>
          <w:szCs w:val="28"/>
        </w:rPr>
        <w:t xml:space="preserve"> и направляются на  утверждение главному распорядителю бюджетных средств, в ведении которого находится казённое учреждение. 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18. При отсутствии замечаний главный распорядитель утверждает смету  учреждения и осуществляет включение показателей сметы в свод бюджетных смет. 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При  наличии замечаний, главный распорядитель возвращает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B1952">
        <w:rPr>
          <w:rFonts w:ascii="Times New Roman" w:hAnsi="Times New Roman"/>
          <w:sz w:val="28"/>
          <w:szCs w:val="28"/>
        </w:rPr>
        <w:t>смету на доработку  с указанием причин.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BB1952">
        <w:rPr>
          <w:rFonts w:ascii="Times New Roman" w:hAnsi="Times New Roman"/>
          <w:sz w:val="28"/>
          <w:szCs w:val="28"/>
        </w:rPr>
        <w:t>при поступлении бюджетной сметы на доработк</w:t>
      </w:r>
      <w:r>
        <w:rPr>
          <w:rFonts w:ascii="Times New Roman" w:hAnsi="Times New Roman"/>
          <w:sz w:val="28"/>
          <w:szCs w:val="28"/>
        </w:rPr>
        <w:t>у осуществляет её корректировку</w:t>
      </w:r>
      <w:r w:rsidRPr="00BB1952">
        <w:rPr>
          <w:rFonts w:ascii="Times New Roman" w:hAnsi="Times New Roman"/>
          <w:sz w:val="28"/>
          <w:szCs w:val="28"/>
        </w:rPr>
        <w:t xml:space="preserve"> и при необходимости корректировку обоснований (расчетов) к бюджетной смете в течени</w:t>
      </w:r>
      <w:r>
        <w:rPr>
          <w:rFonts w:ascii="Times New Roman" w:hAnsi="Times New Roman"/>
          <w:sz w:val="28"/>
          <w:szCs w:val="28"/>
        </w:rPr>
        <w:t>е 1 рабочего дня и представляет</w:t>
      </w:r>
      <w:r w:rsidRPr="00BB1952">
        <w:rPr>
          <w:rFonts w:ascii="Times New Roman" w:hAnsi="Times New Roman"/>
          <w:sz w:val="28"/>
          <w:szCs w:val="28"/>
        </w:rPr>
        <w:t xml:space="preserve"> их на утверждение главному распорядителю бюджетных средств. </w:t>
      </w:r>
      <w:bookmarkStart w:id="19" w:name="sub_1021"/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20. Смета учреждения утверждается в течение пяти рабочих дней со дня доведения учреждению лимитов бюджетных обязательств</w:t>
      </w:r>
      <w:bookmarkEnd w:id="19"/>
      <w:r w:rsidRPr="00BB1952">
        <w:rPr>
          <w:rFonts w:ascii="Times New Roman" w:hAnsi="Times New Roman"/>
          <w:sz w:val="28"/>
          <w:szCs w:val="28"/>
        </w:rPr>
        <w:t>, но не позднее последнего рабочего дня года, следующего за годом на который составлена смета.</w:t>
      </w:r>
    </w:p>
    <w:p w:rsidR="009F5383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952">
        <w:rPr>
          <w:rFonts w:ascii="Times New Roman" w:hAnsi="Times New Roman"/>
          <w:sz w:val="28"/>
          <w:szCs w:val="28"/>
        </w:rPr>
        <w:t xml:space="preserve">По решению главного распорядителя бюджетных средств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Pr="00BB1952">
        <w:rPr>
          <w:rFonts w:ascii="Times New Roman" w:hAnsi="Times New Roman"/>
          <w:sz w:val="28"/>
          <w:szCs w:val="28"/>
        </w:rPr>
        <w:t>может быть передано полномочие по утверждению бюджетной сметы учреждения (утверждение изменений показателей бюджетной сметы). Данное решение оформляется правовым актом главного распорядителя бюджетных средств.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5383" w:rsidRPr="003C0D63" w:rsidRDefault="009F5383" w:rsidP="009F538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20" w:name="sub_1300"/>
      <w:r w:rsidRPr="003C0D63">
        <w:rPr>
          <w:rFonts w:ascii="Times New Roman" w:hAnsi="Times New Roman"/>
          <w:b/>
          <w:sz w:val="28"/>
          <w:szCs w:val="28"/>
        </w:rPr>
        <w:t>III. Ведение сметы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1028"/>
      <w:bookmarkEnd w:id="20"/>
      <w:r w:rsidRPr="00BB1952">
        <w:rPr>
          <w:rFonts w:ascii="Times New Roman" w:hAnsi="Times New Roman"/>
          <w:sz w:val="28"/>
          <w:szCs w:val="28"/>
        </w:rPr>
        <w:t xml:space="preserve">22. Ведение сметы осуществляется учреждением путем внесения изменений в показатели сметы (далее - изменение показателей сметы) по форме утвержденной Приказом Министерства финансов </w:t>
      </w:r>
      <w:r>
        <w:rPr>
          <w:rFonts w:ascii="Times New Roman" w:hAnsi="Times New Roman"/>
          <w:sz w:val="28"/>
          <w:szCs w:val="28"/>
        </w:rPr>
        <w:t>РФ от 14.02.2018 № 26н «</w:t>
      </w:r>
      <w:r w:rsidRPr="00BB1952">
        <w:rPr>
          <w:rFonts w:ascii="Times New Roman" w:hAnsi="Times New Roman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rFonts w:ascii="Times New Roman" w:hAnsi="Times New Roman"/>
          <w:sz w:val="28"/>
          <w:szCs w:val="28"/>
        </w:rPr>
        <w:t>»</w:t>
      </w:r>
      <w:r w:rsidRPr="00BB1952">
        <w:rPr>
          <w:rFonts w:ascii="Times New Roman" w:hAnsi="Times New Roman"/>
          <w:sz w:val="28"/>
          <w:szCs w:val="28"/>
        </w:rPr>
        <w:t>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sub_1029"/>
      <w:bookmarkEnd w:id="21"/>
      <w:r w:rsidRPr="00BB1952">
        <w:rPr>
          <w:rFonts w:ascii="Times New Roman" w:hAnsi="Times New Roman"/>
          <w:sz w:val="28"/>
          <w:szCs w:val="28"/>
        </w:rPr>
        <w:t xml:space="preserve">23. </w:t>
      </w:r>
      <w:hyperlink w:anchor="sub_12000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Изменение</w:t>
        </w:r>
      </w:hyperlink>
      <w:r w:rsidRPr="00BB1952">
        <w:rPr>
          <w:rFonts w:ascii="Times New Roman" w:hAnsi="Times New Roman"/>
          <w:sz w:val="28"/>
          <w:szCs w:val="28"/>
        </w:rPr>
        <w:t xml:space="preserve"> показателей сметы осуществляется по следующим основаниям:</w:t>
      </w:r>
    </w:p>
    <w:bookmarkEnd w:id="22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 xml:space="preserve">изменение доведенных в установленном </w:t>
      </w:r>
      <w:hyperlink r:id="rId15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BB1952">
        <w:rPr>
          <w:rFonts w:ascii="Times New Roman" w:hAnsi="Times New Roman"/>
          <w:sz w:val="28"/>
          <w:szCs w:val="28"/>
        </w:rPr>
        <w:t xml:space="preserve"> Российской Федерации порядке учреждению лимитов бюджетных обязательств;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 xml:space="preserve">изменение распределения лимитов бюджетных обязательств по кодам </w:t>
      </w:r>
      <w:hyperlink r:id="rId16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классификации расходов</w:t>
        </w:r>
      </w:hyperlink>
      <w:r w:rsidRPr="00BB1952">
        <w:rPr>
          <w:rFonts w:ascii="Times New Roman" w:hAnsi="Times New Roman"/>
          <w:sz w:val="28"/>
          <w:szCs w:val="28"/>
        </w:rPr>
        <w:t xml:space="preserve"> бюджета, не требующих изменения </w:t>
      </w:r>
      <w:r w:rsidRPr="00BB1952">
        <w:rPr>
          <w:rFonts w:ascii="Times New Roman" w:hAnsi="Times New Roman"/>
          <w:sz w:val="28"/>
          <w:szCs w:val="28"/>
        </w:rPr>
        <w:lastRenderedPageBreak/>
        <w:t>показателей бюджетной росписи и лимитов бюджетных обязательств главного распорядителя (распорядителя) бюджетных средств и распределения лимитов бюджетных обязательств по финансовому обеспечению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 (далее - мероприятия по информатизации);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1296"/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>изменение информации, связанной с переданными полномочиями;</w:t>
      </w:r>
    </w:p>
    <w:bookmarkEnd w:id="23"/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>изменение планируемых расходов за счет лимитов бюджетных обязательств по дополнительному финансированию;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1298"/>
      <w:r>
        <w:rPr>
          <w:rFonts w:ascii="Times New Roman" w:hAnsi="Times New Roman"/>
          <w:sz w:val="28"/>
          <w:szCs w:val="28"/>
        </w:rPr>
        <w:t xml:space="preserve">- </w:t>
      </w:r>
      <w:r w:rsidRPr="00BB1952">
        <w:rPr>
          <w:rFonts w:ascii="Times New Roman" w:hAnsi="Times New Roman"/>
          <w:sz w:val="28"/>
          <w:szCs w:val="28"/>
        </w:rPr>
        <w:t>изменение распределения бюджетных ассигнований на исполнение публичных нормативных обязательств.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5" w:name="sub_1030"/>
      <w:bookmarkEnd w:id="24"/>
      <w:r w:rsidRPr="00BB1952">
        <w:rPr>
          <w:rFonts w:ascii="Times New Roman" w:hAnsi="Times New Roman"/>
          <w:sz w:val="28"/>
          <w:szCs w:val="28"/>
        </w:rPr>
        <w:t>24. Изменение показателей сметы, приводящие к изменению показателей бюджетной росписи и лимитов бюджетных обязательств главного распорядителя бюджетных средств, осуществляется после внесения изменений в бюджетную роспись и лимиты бюджетных обязательств главного распорядителя бюджетных средств.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6" w:name="sub_1035"/>
      <w:bookmarkEnd w:id="25"/>
      <w:r w:rsidRPr="00BB1952">
        <w:rPr>
          <w:rFonts w:ascii="Times New Roman" w:hAnsi="Times New Roman"/>
          <w:sz w:val="28"/>
          <w:szCs w:val="28"/>
        </w:rPr>
        <w:t>25. 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7" w:name="sub_1036"/>
      <w:bookmarkEnd w:id="26"/>
      <w:r w:rsidRPr="00BB1952">
        <w:rPr>
          <w:rFonts w:ascii="Times New Roman" w:hAnsi="Times New Roman"/>
          <w:sz w:val="28"/>
          <w:szCs w:val="28"/>
        </w:rPr>
        <w:t xml:space="preserve">26. Рассмотрение и согласование главным распорядителем (распорядителем) бюджетных средств </w:t>
      </w:r>
      <w:hyperlink w:anchor="sub_12000" w:history="1">
        <w:r w:rsidRPr="00BB1952">
          <w:rPr>
            <w:rStyle w:val="a5"/>
            <w:rFonts w:ascii="Times New Roman" w:hAnsi="Times New Roman"/>
            <w:sz w:val="28"/>
            <w:szCs w:val="28"/>
          </w:rPr>
          <w:t>изменений</w:t>
        </w:r>
      </w:hyperlink>
      <w:r w:rsidRPr="00BB1952">
        <w:rPr>
          <w:rFonts w:ascii="Times New Roman" w:hAnsi="Times New Roman"/>
          <w:sz w:val="28"/>
          <w:szCs w:val="28"/>
        </w:rPr>
        <w:t xml:space="preserve"> показателей сметы осуществляется в следующем порядке.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 xml:space="preserve">Изменения бюджетной сметы и  изменения обоснований (расчетов) сметных плановых показателей подписываются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BB1952">
        <w:rPr>
          <w:rFonts w:ascii="Times New Roman" w:hAnsi="Times New Roman"/>
          <w:sz w:val="28"/>
          <w:szCs w:val="28"/>
        </w:rPr>
        <w:t xml:space="preserve"> и направляются на  утверждение главному распорядителю бюджетных средств, в ведении которого находится казённое учреждение. 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27. При отсутствии замечаний главный распорядитель утверж</w:t>
      </w:r>
      <w:r>
        <w:rPr>
          <w:rFonts w:ascii="Times New Roman" w:hAnsi="Times New Roman"/>
          <w:sz w:val="28"/>
          <w:szCs w:val="28"/>
        </w:rPr>
        <w:t>дает  изменения бюджетной сметы</w:t>
      </w:r>
      <w:r w:rsidRPr="00BB1952">
        <w:rPr>
          <w:rFonts w:ascii="Times New Roman" w:hAnsi="Times New Roman"/>
          <w:sz w:val="28"/>
          <w:szCs w:val="28"/>
        </w:rPr>
        <w:t xml:space="preserve"> учреждения и осуществляет включение  измененных показателей сметы в свод бюджетных смет. 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28. При  наличии замечаний, главный распорядитель возвращает  изменения сметы и изменения обоснований и расчетов утверждению на доработку  с указанием причин.</w:t>
      </w:r>
    </w:p>
    <w:p w:rsidR="009F5383" w:rsidRPr="00BB1952" w:rsidRDefault="009F5383" w:rsidP="009F5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B1952">
        <w:rPr>
          <w:rFonts w:ascii="Times New Roman" w:hAnsi="Times New Roman"/>
          <w:sz w:val="28"/>
          <w:szCs w:val="28"/>
        </w:rPr>
        <w:t>29. Учреждение при поступлении документов указанных в пункте 28 настоящего Порядка на доработку осуществля</w:t>
      </w:r>
      <w:r>
        <w:rPr>
          <w:rFonts w:ascii="Times New Roman" w:hAnsi="Times New Roman"/>
          <w:sz w:val="28"/>
          <w:szCs w:val="28"/>
        </w:rPr>
        <w:t>ет их корректировку и в течение 1 рабочего дня представляет</w:t>
      </w:r>
      <w:r w:rsidRPr="00BB1952">
        <w:rPr>
          <w:rFonts w:ascii="Times New Roman" w:hAnsi="Times New Roman"/>
          <w:sz w:val="28"/>
          <w:szCs w:val="28"/>
        </w:rPr>
        <w:t xml:space="preserve"> их на утверждение главному распорядителю бюджетных средств.</w:t>
      </w:r>
    </w:p>
    <w:p w:rsidR="00BC4821" w:rsidRPr="009F5383" w:rsidRDefault="009F5383" w:rsidP="009F5383">
      <w:pPr>
        <w:pStyle w:val="a3"/>
        <w:ind w:firstLine="851"/>
        <w:jc w:val="both"/>
      </w:pPr>
      <w:r w:rsidRPr="00BB1952">
        <w:rPr>
          <w:rFonts w:ascii="Times New Roman" w:hAnsi="Times New Roman"/>
          <w:sz w:val="28"/>
          <w:szCs w:val="28"/>
        </w:rPr>
        <w:t>30. Если полномочия по утверждению бюджетных смет главным распорядителем бюджетных средств переданы руководителю учреждения изменения бюджетной сметы  утверждает руководитель учреждения.</w:t>
      </w:r>
      <w:bookmarkEnd w:id="27"/>
    </w:p>
    <w:sectPr w:rsidR="00BC4821" w:rsidRPr="009F5383" w:rsidSect="003C0D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D2B54"/>
    <w:rsid w:val="000E6D76"/>
    <w:rsid w:val="00105BC9"/>
    <w:rsid w:val="00144E95"/>
    <w:rsid w:val="00147A65"/>
    <w:rsid w:val="00172D91"/>
    <w:rsid w:val="001771E6"/>
    <w:rsid w:val="001955DC"/>
    <w:rsid w:val="001A65D6"/>
    <w:rsid w:val="001E193E"/>
    <w:rsid w:val="001E376F"/>
    <w:rsid w:val="002117A7"/>
    <w:rsid w:val="00227394"/>
    <w:rsid w:val="002762F6"/>
    <w:rsid w:val="002A79F3"/>
    <w:rsid w:val="002B0BDF"/>
    <w:rsid w:val="002D44FB"/>
    <w:rsid w:val="002D50EC"/>
    <w:rsid w:val="002D6DF1"/>
    <w:rsid w:val="00302A67"/>
    <w:rsid w:val="00356C13"/>
    <w:rsid w:val="0035743B"/>
    <w:rsid w:val="00376891"/>
    <w:rsid w:val="00394350"/>
    <w:rsid w:val="003A4A29"/>
    <w:rsid w:val="003C0D63"/>
    <w:rsid w:val="003C3738"/>
    <w:rsid w:val="0041531E"/>
    <w:rsid w:val="00416810"/>
    <w:rsid w:val="004B692F"/>
    <w:rsid w:val="004D33EC"/>
    <w:rsid w:val="00505015"/>
    <w:rsid w:val="00512D46"/>
    <w:rsid w:val="0052272D"/>
    <w:rsid w:val="00523430"/>
    <w:rsid w:val="00583B79"/>
    <w:rsid w:val="00585802"/>
    <w:rsid w:val="005E5BE0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E1032"/>
    <w:rsid w:val="008056E0"/>
    <w:rsid w:val="008231D6"/>
    <w:rsid w:val="00827E9E"/>
    <w:rsid w:val="008431C2"/>
    <w:rsid w:val="00853512"/>
    <w:rsid w:val="008563A4"/>
    <w:rsid w:val="0088257E"/>
    <w:rsid w:val="008B6AB3"/>
    <w:rsid w:val="00900AF8"/>
    <w:rsid w:val="00967B8A"/>
    <w:rsid w:val="009A4A92"/>
    <w:rsid w:val="009C1972"/>
    <w:rsid w:val="009E6F82"/>
    <w:rsid w:val="009F02EB"/>
    <w:rsid w:val="009F5383"/>
    <w:rsid w:val="00A06EAB"/>
    <w:rsid w:val="00A13490"/>
    <w:rsid w:val="00A15085"/>
    <w:rsid w:val="00A1689A"/>
    <w:rsid w:val="00A23E9E"/>
    <w:rsid w:val="00A3123A"/>
    <w:rsid w:val="00A37F55"/>
    <w:rsid w:val="00B134DA"/>
    <w:rsid w:val="00B2367D"/>
    <w:rsid w:val="00B33912"/>
    <w:rsid w:val="00B47B63"/>
    <w:rsid w:val="00B72542"/>
    <w:rsid w:val="00B7499B"/>
    <w:rsid w:val="00B817B0"/>
    <w:rsid w:val="00BC4821"/>
    <w:rsid w:val="00BD362B"/>
    <w:rsid w:val="00BD6FA5"/>
    <w:rsid w:val="00C355C2"/>
    <w:rsid w:val="00C54FE5"/>
    <w:rsid w:val="00C77603"/>
    <w:rsid w:val="00CA00C2"/>
    <w:rsid w:val="00CB4F6A"/>
    <w:rsid w:val="00CB7E74"/>
    <w:rsid w:val="00CC77DF"/>
    <w:rsid w:val="00CD32FB"/>
    <w:rsid w:val="00CE6F4E"/>
    <w:rsid w:val="00CF53A6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40AB9"/>
    <w:rsid w:val="00E42959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A3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23A"/>
    <w:rPr>
      <w:rFonts w:ascii="Courier New" w:eastAsia="Times New Roman" w:hAnsi="Courier New" w:cs="Courier New"/>
    </w:rPr>
  </w:style>
  <w:style w:type="character" w:customStyle="1" w:styleId="fontstyle01">
    <w:name w:val="fontstyle01"/>
    <w:basedOn w:val="a0"/>
    <w:rsid w:val="00A312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9F538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9F5383"/>
    <w:rPr>
      <w:sz w:val="22"/>
      <w:szCs w:val="22"/>
      <w:lang w:eastAsia="en-US" w:bidi="ar-SA"/>
    </w:rPr>
  </w:style>
  <w:style w:type="character" w:customStyle="1" w:styleId="a5">
    <w:name w:val="Гипертекстовая ссылка"/>
    <w:basedOn w:val="a0"/>
    <w:uiPriority w:val="99"/>
    <w:rsid w:val="009F5383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70" TargetMode="External"/><Relationship Id="rId13" Type="http://schemas.openxmlformats.org/officeDocument/2006/relationships/hyperlink" Target="http://mobileonline.garant.ru/document?id=70308460&amp;sub=3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1735192&amp;sub=1100" TargetMode="External"/><Relationship Id="rId12" Type="http://schemas.openxmlformats.org/officeDocument/2006/relationships/hyperlink" Target="http://mobileonline.garant.ru/document?id=70308460&amp;sub=2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0308460&amp;sub=2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70308460&amp;sub=3000" TargetMode="External"/><Relationship Id="rId11" Type="http://schemas.openxmlformats.org/officeDocument/2006/relationships/hyperlink" Target="http://mobileonline.garant.ru/document?id=12012604&amp;sub=794" TargetMode="External"/><Relationship Id="rId5" Type="http://schemas.openxmlformats.org/officeDocument/2006/relationships/hyperlink" Target="http://mobileonline.garant.ru/document?id=70308460&amp;sub=2000" TargetMode="External"/><Relationship Id="rId15" Type="http://schemas.openxmlformats.org/officeDocument/2006/relationships/hyperlink" Target="http://mobileonline.garant.ru/document?id=12012604&amp;sub=221" TargetMode="External"/><Relationship Id="rId10" Type="http://schemas.openxmlformats.org/officeDocument/2006/relationships/hyperlink" Target="http://mobileonline.garant.ru/document?id=12012604&amp;sub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12604&amp;sub=2422" TargetMode="External"/><Relationship Id="rId14" Type="http://schemas.openxmlformats.org/officeDocument/2006/relationships/hyperlink" Target="http://mobileonline.garant.ru/document?id=12012604&amp;sub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A15-35D4-4F7A-91C6-4A432414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2019-02-26T14:19:00Z</cp:lastPrinted>
  <dcterms:created xsi:type="dcterms:W3CDTF">2013-02-07T11:38:00Z</dcterms:created>
  <dcterms:modified xsi:type="dcterms:W3CDTF">2019-03-14T11:36:00Z</dcterms:modified>
</cp:coreProperties>
</file>