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5F5" w:rsidRPr="00641A3D" w:rsidRDefault="006105F5" w:rsidP="006105F5">
      <w:pPr>
        <w:pStyle w:val="ConsPlusNormal"/>
        <w:ind w:firstLine="540"/>
        <w:jc w:val="center"/>
        <w:rPr>
          <w:rFonts w:ascii="Times New Roman" w:hAnsi="Times New Roman" w:cs="Times New Roman"/>
          <w:b/>
          <w:sz w:val="28"/>
          <w:szCs w:val="28"/>
        </w:rPr>
      </w:pPr>
      <w:r w:rsidRPr="00641A3D">
        <w:rPr>
          <w:rFonts w:ascii="Times New Roman" w:hAnsi="Times New Roman" w:cs="Times New Roman"/>
          <w:b/>
          <w:sz w:val="28"/>
          <w:szCs w:val="28"/>
        </w:rPr>
        <w:t>ЗАКЛЮЧЕНИЕ</w:t>
      </w:r>
    </w:p>
    <w:p w:rsidR="006105F5" w:rsidRDefault="006105F5" w:rsidP="006105F5">
      <w:pPr>
        <w:pStyle w:val="ConsPlusNormal"/>
        <w:ind w:firstLine="540"/>
        <w:jc w:val="center"/>
        <w:rPr>
          <w:rFonts w:ascii="Times New Roman" w:hAnsi="Times New Roman" w:cs="Times New Roman"/>
          <w:b/>
          <w:sz w:val="28"/>
          <w:szCs w:val="28"/>
        </w:rPr>
      </w:pPr>
      <w:r w:rsidRPr="00641A3D">
        <w:rPr>
          <w:rFonts w:ascii="Times New Roman" w:hAnsi="Times New Roman" w:cs="Times New Roman"/>
          <w:b/>
          <w:sz w:val="28"/>
          <w:szCs w:val="28"/>
        </w:rPr>
        <w:t>о результатах проверки на наличие коррупционных</w:t>
      </w:r>
    </w:p>
    <w:p w:rsidR="006105F5" w:rsidRPr="00D31FB5" w:rsidRDefault="006105F5" w:rsidP="007B0445">
      <w:pPr>
        <w:jc w:val="both"/>
      </w:pPr>
      <w:r w:rsidRPr="00442A95">
        <w:t>факторов в проекте пост</w:t>
      </w:r>
      <w:r>
        <w:t>ановления главы администрации «</w:t>
      </w:r>
      <w:r w:rsidR="007B0445" w:rsidRPr="00257232">
        <w:t>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w:t>
      </w:r>
      <w:r>
        <w:t>»</w:t>
      </w:r>
    </w:p>
    <w:p w:rsidR="006105F5" w:rsidRPr="00442A95" w:rsidRDefault="006105F5" w:rsidP="006105F5">
      <w:pPr>
        <w:jc w:val="both"/>
      </w:pPr>
    </w:p>
    <w:p w:rsidR="006105F5" w:rsidRPr="00641A3D" w:rsidRDefault="006105F5" w:rsidP="006105F5">
      <w:pPr>
        <w:jc w:val="both"/>
        <w:rPr>
          <w:color w:val="000000"/>
        </w:rPr>
      </w:pPr>
      <w:r w:rsidRPr="00641A3D">
        <w:t xml:space="preserve"> </w:t>
      </w:r>
    </w:p>
    <w:p w:rsidR="006105F5" w:rsidRPr="00641A3D" w:rsidRDefault="006105F5" w:rsidP="006105F5">
      <w:pPr>
        <w:pStyle w:val="ConsPlusNormal"/>
        <w:ind w:firstLine="0"/>
        <w:jc w:val="both"/>
        <w:rPr>
          <w:rFonts w:ascii="Times New Roman" w:hAnsi="Times New Roman" w:cs="Times New Roman"/>
          <w:sz w:val="28"/>
          <w:szCs w:val="28"/>
        </w:rPr>
      </w:pPr>
      <w:r w:rsidRPr="00641A3D">
        <w:rPr>
          <w:rFonts w:ascii="Times New Roman" w:hAnsi="Times New Roman" w:cs="Times New Roman"/>
          <w:sz w:val="28"/>
          <w:szCs w:val="28"/>
        </w:rPr>
        <w:t xml:space="preserve">пос.Калинин                                     </w:t>
      </w:r>
      <w:r>
        <w:rPr>
          <w:rFonts w:ascii="Times New Roman" w:hAnsi="Times New Roman" w:cs="Times New Roman"/>
          <w:sz w:val="28"/>
          <w:szCs w:val="28"/>
        </w:rPr>
        <w:t xml:space="preserve">                            </w:t>
      </w:r>
      <w:r w:rsidRPr="00641A3D">
        <w:rPr>
          <w:rFonts w:ascii="Times New Roman" w:hAnsi="Times New Roman" w:cs="Times New Roman"/>
          <w:sz w:val="28"/>
          <w:szCs w:val="28"/>
        </w:rPr>
        <w:t xml:space="preserve"> </w:t>
      </w:r>
      <w:r w:rsidR="007B0445">
        <w:rPr>
          <w:rFonts w:ascii="Times New Roman" w:hAnsi="Times New Roman" w:cs="Times New Roman"/>
          <w:sz w:val="28"/>
          <w:szCs w:val="28"/>
        </w:rPr>
        <w:t>24</w:t>
      </w:r>
      <w:r>
        <w:rPr>
          <w:rFonts w:ascii="Times New Roman" w:hAnsi="Times New Roman" w:cs="Times New Roman"/>
          <w:sz w:val="28"/>
          <w:szCs w:val="28"/>
        </w:rPr>
        <w:t xml:space="preserve">  октября</w:t>
      </w:r>
      <w:r w:rsidRPr="00641A3D">
        <w:rPr>
          <w:rFonts w:ascii="Times New Roman" w:hAnsi="Times New Roman" w:cs="Times New Roman"/>
          <w:sz w:val="28"/>
          <w:szCs w:val="28"/>
        </w:rPr>
        <w:t xml:space="preserve">  201</w:t>
      </w:r>
      <w:r>
        <w:rPr>
          <w:rFonts w:ascii="Times New Roman" w:hAnsi="Times New Roman" w:cs="Times New Roman"/>
          <w:sz w:val="28"/>
          <w:szCs w:val="28"/>
        </w:rPr>
        <w:t>8</w:t>
      </w:r>
      <w:r w:rsidRPr="00641A3D">
        <w:rPr>
          <w:rFonts w:ascii="Times New Roman" w:hAnsi="Times New Roman" w:cs="Times New Roman"/>
          <w:sz w:val="28"/>
          <w:szCs w:val="28"/>
        </w:rPr>
        <w:t xml:space="preserve"> года</w:t>
      </w:r>
    </w:p>
    <w:p w:rsidR="006105F5" w:rsidRPr="00641A3D" w:rsidRDefault="006105F5" w:rsidP="006105F5">
      <w:pPr>
        <w:pStyle w:val="ConsPlusNormal"/>
        <w:ind w:firstLine="540"/>
        <w:jc w:val="both"/>
        <w:rPr>
          <w:rFonts w:ascii="Times New Roman" w:hAnsi="Times New Roman" w:cs="Times New Roman"/>
          <w:sz w:val="28"/>
          <w:szCs w:val="28"/>
        </w:rPr>
      </w:pPr>
      <w:r w:rsidRPr="00641A3D">
        <w:rPr>
          <w:rFonts w:ascii="Times New Roman" w:hAnsi="Times New Roman" w:cs="Times New Roman"/>
          <w:sz w:val="28"/>
          <w:szCs w:val="28"/>
        </w:rPr>
        <w:t xml:space="preserve">                                                       </w:t>
      </w:r>
    </w:p>
    <w:p w:rsidR="006105F5" w:rsidRPr="00641A3D" w:rsidRDefault="006105F5" w:rsidP="006105F5">
      <w:pPr>
        <w:ind w:firstLine="540"/>
        <w:jc w:val="both"/>
      </w:pPr>
      <w:r w:rsidRPr="00641A3D">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 утвержденного Решением Совета депутатов муниципального образования Калининский сельсовет  № 23/128-рс от  24.06.2009 -рс </w:t>
      </w:r>
    </w:p>
    <w:p w:rsidR="006105F5" w:rsidRPr="00641A3D" w:rsidRDefault="006105F5" w:rsidP="006105F5">
      <w:pPr>
        <w:adjustRightInd w:val="0"/>
        <w:ind w:firstLine="540"/>
        <w:jc w:val="both"/>
        <w:rPr>
          <w:b/>
        </w:rPr>
      </w:pPr>
      <w:r w:rsidRPr="00641A3D">
        <w:rPr>
          <w:b/>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6105F5" w:rsidRPr="00641A3D" w:rsidRDefault="006105F5" w:rsidP="006105F5">
      <w:pPr>
        <w:adjustRightInd w:val="0"/>
        <w:ind w:firstLine="540"/>
        <w:jc w:val="both"/>
      </w:pPr>
      <w:r w:rsidRPr="00641A3D">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641A3D">
        <w:rPr>
          <w:b/>
        </w:rPr>
        <w:t>в ходе изучения не выявлено</w:t>
      </w:r>
      <w:r w:rsidRPr="00641A3D">
        <w:t>;</w:t>
      </w:r>
    </w:p>
    <w:p w:rsidR="006105F5" w:rsidRPr="00641A3D" w:rsidRDefault="006105F5" w:rsidP="006105F5">
      <w:pPr>
        <w:pStyle w:val="ConsPlusNormal"/>
        <w:ind w:firstLine="540"/>
        <w:jc w:val="both"/>
        <w:rPr>
          <w:rFonts w:ascii="Times New Roman" w:hAnsi="Times New Roman" w:cs="Times New Roman"/>
          <w:sz w:val="28"/>
          <w:szCs w:val="28"/>
        </w:rPr>
      </w:pPr>
      <w:r w:rsidRPr="00641A3D">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641A3D">
        <w:rPr>
          <w:rFonts w:ascii="Times New Roman" w:hAnsi="Times New Roman" w:cs="Times New Roman"/>
          <w:b/>
          <w:sz w:val="28"/>
          <w:szCs w:val="28"/>
        </w:rPr>
        <w:t>в ходе изучения не выявлено</w:t>
      </w:r>
      <w:r w:rsidRPr="00641A3D">
        <w:rPr>
          <w:rFonts w:ascii="Times New Roman" w:hAnsi="Times New Roman" w:cs="Times New Roman"/>
          <w:sz w:val="28"/>
          <w:szCs w:val="28"/>
        </w:rPr>
        <w:t>;</w:t>
      </w:r>
    </w:p>
    <w:p w:rsidR="006105F5" w:rsidRPr="00641A3D" w:rsidRDefault="006105F5" w:rsidP="006105F5">
      <w:pPr>
        <w:adjustRightInd w:val="0"/>
        <w:ind w:firstLine="540"/>
        <w:jc w:val="both"/>
      </w:pPr>
      <w:r w:rsidRPr="00641A3D">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641A3D">
        <w:rPr>
          <w:b/>
        </w:rPr>
        <w:t>в ходе изучения не выявлено</w:t>
      </w:r>
      <w:r w:rsidRPr="00641A3D">
        <w:t>;</w:t>
      </w:r>
    </w:p>
    <w:p w:rsidR="006105F5" w:rsidRPr="00641A3D" w:rsidRDefault="006105F5" w:rsidP="006105F5">
      <w:pPr>
        <w:pStyle w:val="ConsPlusNormal"/>
        <w:ind w:firstLine="540"/>
        <w:jc w:val="both"/>
        <w:rPr>
          <w:rFonts w:ascii="Times New Roman" w:hAnsi="Times New Roman" w:cs="Times New Roman"/>
          <w:sz w:val="28"/>
          <w:szCs w:val="28"/>
        </w:rPr>
      </w:pPr>
      <w:r w:rsidRPr="00641A3D">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641A3D">
        <w:rPr>
          <w:rFonts w:ascii="Times New Roman" w:hAnsi="Times New Roman" w:cs="Times New Roman"/>
          <w:b/>
          <w:sz w:val="28"/>
          <w:szCs w:val="28"/>
        </w:rPr>
        <w:t>в ходе изучения не выявлено</w:t>
      </w:r>
      <w:r w:rsidRPr="00641A3D">
        <w:rPr>
          <w:rFonts w:ascii="Times New Roman" w:hAnsi="Times New Roman" w:cs="Times New Roman"/>
          <w:sz w:val="28"/>
          <w:szCs w:val="28"/>
        </w:rPr>
        <w:t>;</w:t>
      </w:r>
      <w:r w:rsidRPr="00641A3D">
        <w:rPr>
          <w:rFonts w:ascii="Times New Roman" w:hAnsi="Times New Roman" w:cs="Times New Roman"/>
          <w:b/>
          <w:sz w:val="28"/>
          <w:szCs w:val="28"/>
        </w:rPr>
        <w:t xml:space="preserve"> </w:t>
      </w:r>
    </w:p>
    <w:p w:rsidR="006105F5" w:rsidRPr="00641A3D" w:rsidRDefault="006105F5" w:rsidP="006105F5">
      <w:pPr>
        <w:pStyle w:val="ConsPlusNormal"/>
        <w:ind w:firstLine="540"/>
        <w:jc w:val="both"/>
        <w:rPr>
          <w:rFonts w:ascii="Times New Roman" w:hAnsi="Times New Roman" w:cs="Times New Roman"/>
          <w:sz w:val="28"/>
          <w:szCs w:val="28"/>
        </w:rPr>
      </w:pPr>
      <w:r w:rsidRPr="00641A3D">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641A3D">
        <w:rPr>
          <w:rFonts w:ascii="Times New Roman" w:hAnsi="Times New Roman" w:cs="Times New Roman"/>
          <w:b/>
          <w:sz w:val="28"/>
          <w:szCs w:val="28"/>
        </w:rPr>
        <w:t>в ходе изучения не выявлено</w:t>
      </w:r>
      <w:r w:rsidRPr="00641A3D">
        <w:rPr>
          <w:rFonts w:ascii="Times New Roman" w:hAnsi="Times New Roman" w:cs="Times New Roman"/>
          <w:sz w:val="28"/>
          <w:szCs w:val="28"/>
        </w:rPr>
        <w:t xml:space="preserve">;  </w:t>
      </w:r>
    </w:p>
    <w:p w:rsidR="006105F5" w:rsidRPr="00641A3D" w:rsidRDefault="006105F5" w:rsidP="006105F5">
      <w:pPr>
        <w:pStyle w:val="ConsPlusNormal"/>
        <w:ind w:firstLine="540"/>
        <w:jc w:val="both"/>
        <w:rPr>
          <w:rFonts w:ascii="Times New Roman" w:hAnsi="Times New Roman" w:cs="Times New Roman"/>
          <w:sz w:val="28"/>
          <w:szCs w:val="28"/>
        </w:rPr>
      </w:pPr>
      <w:r w:rsidRPr="00641A3D">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641A3D">
        <w:rPr>
          <w:rFonts w:ascii="Times New Roman" w:hAnsi="Times New Roman" w:cs="Times New Roman"/>
          <w:b/>
          <w:sz w:val="28"/>
          <w:szCs w:val="28"/>
        </w:rPr>
        <w:t>в ходе изучения не выявлено</w:t>
      </w:r>
      <w:r w:rsidRPr="00641A3D">
        <w:rPr>
          <w:rFonts w:ascii="Times New Roman" w:hAnsi="Times New Roman" w:cs="Times New Roman"/>
          <w:sz w:val="28"/>
          <w:szCs w:val="28"/>
        </w:rPr>
        <w:t>;</w:t>
      </w:r>
    </w:p>
    <w:p w:rsidR="006105F5" w:rsidRPr="00641A3D" w:rsidRDefault="006105F5" w:rsidP="006105F5">
      <w:pPr>
        <w:pStyle w:val="ConsPlusNormal"/>
        <w:ind w:firstLine="540"/>
        <w:jc w:val="both"/>
        <w:rPr>
          <w:rFonts w:ascii="Times New Roman" w:hAnsi="Times New Roman" w:cs="Times New Roman"/>
          <w:sz w:val="28"/>
          <w:szCs w:val="28"/>
        </w:rPr>
      </w:pPr>
      <w:r w:rsidRPr="00641A3D">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641A3D">
        <w:rPr>
          <w:rFonts w:ascii="Times New Roman" w:hAnsi="Times New Roman" w:cs="Times New Roman"/>
          <w:b/>
          <w:sz w:val="28"/>
          <w:szCs w:val="28"/>
        </w:rPr>
        <w:t xml:space="preserve">в </w:t>
      </w:r>
      <w:r w:rsidRPr="00641A3D">
        <w:rPr>
          <w:rFonts w:ascii="Times New Roman" w:hAnsi="Times New Roman" w:cs="Times New Roman"/>
          <w:b/>
          <w:sz w:val="28"/>
          <w:szCs w:val="28"/>
        </w:rPr>
        <w:lastRenderedPageBreak/>
        <w:t>ходе изучения проекта не установлено</w:t>
      </w:r>
      <w:r w:rsidRPr="00641A3D">
        <w:rPr>
          <w:rFonts w:ascii="Times New Roman" w:hAnsi="Times New Roman" w:cs="Times New Roman"/>
          <w:sz w:val="28"/>
          <w:szCs w:val="28"/>
        </w:rPr>
        <w:t xml:space="preserve">.  </w:t>
      </w:r>
    </w:p>
    <w:p w:rsidR="006105F5" w:rsidRPr="00641A3D" w:rsidRDefault="006105F5" w:rsidP="006105F5">
      <w:pPr>
        <w:pStyle w:val="ConsPlusNormal"/>
        <w:ind w:firstLine="540"/>
        <w:jc w:val="both"/>
        <w:rPr>
          <w:rFonts w:ascii="Times New Roman" w:hAnsi="Times New Roman" w:cs="Times New Roman"/>
          <w:sz w:val="28"/>
          <w:szCs w:val="28"/>
        </w:rPr>
      </w:pPr>
      <w:r w:rsidRPr="00641A3D">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sidRPr="00641A3D">
        <w:rPr>
          <w:rFonts w:ascii="Times New Roman" w:hAnsi="Times New Roman" w:cs="Times New Roman"/>
          <w:b/>
          <w:sz w:val="28"/>
          <w:szCs w:val="28"/>
        </w:rPr>
        <w:t>в ходе изучения не выявлено</w:t>
      </w:r>
      <w:r w:rsidRPr="00641A3D">
        <w:rPr>
          <w:rFonts w:ascii="Times New Roman" w:hAnsi="Times New Roman" w:cs="Times New Roman"/>
          <w:sz w:val="28"/>
          <w:szCs w:val="28"/>
        </w:rPr>
        <w:t xml:space="preserve">.  </w:t>
      </w:r>
    </w:p>
    <w:p w:rsidR="006105F5" w:rsidRPr="00641A3D" w:rsidRDefault="006105F5" w:rsidP="006105F5">
      <w:pPr>
        <w:ind w:firstLine="540"/>
        <w:jc w:val="both"/>
        <w:rPr>
          <w:b/>
        </w:rPr>
      </w:pPr>
      <w:r w:rsidRPr="00641A3D">
        <w:rPr>
          <w:b/>
        </w:rPr>
        <w:t>2) Положения, содержащие неопределенные, трудновыполнимые и (или) обременительные требования к гражданам и организациям:</w:t>
      </w:r>
    </w:p>
    <w:p w:rsidR="006105F5" w:rsidRPr="00641A3D" w:rsidRDefault="006105F5" w:rsidP="006105F5">
      <w:pPr>
        <w:ind w:firstLine="540"/>
        <w:jc w:val="both"/>
        <w:rPr>
          <w:b/>
        </w:rPr>
      </w:pPr>
      <w:r w:rsidRPr="00641A3D">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641A3D">
        <w:rPr>
          <w:b/>
        </w:rPr>
        <w:t>в ходе изучения проекта не выявлено</w:t>
      </w:r>
      <w:r w:rsidRPr="00641A3D">
        <w:t>;</w:t>
      </w:r>
    </w:p>
    <w:p w:rsidR="006105F5" w:rsidRPr="00641A3D" w:rsidRDefault="006105F5" w:rsidP="006105F5">
      <w:pPr>
        <w:ind w:firstLine="540"/>
        <w:jc w:val="both"/>
        <w:rPr>
          <w:b/>
        </w:rPr>
      </w:pPr>
      <w:r w:rsidRPr="00641A3D">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641A3D">
        <w:rPr>
          <w:b/>
        </w:rPr>
        <w:t>в ходе изучения не выявлено</w:t>
      </w:r>
      <w:r w:rsidRPr="00641A3D">
        <w:t>;</w:t>
      </w:r>
    </w:p>
    <w:p w:rsidR="006105F5" w:rsidRPr="00641A3D" w:rsidRDefault="006105F5" w:rsidP="006105F5">
      <w:pPr>
        <w:ind w:firstLine="540"/>
        <w:jc w:val="both"/>
      </w:pPr>
      <w:r w:rsidRPr="00641A3D">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641A3D">
        <w:rPr>
          <w:b/>
        </w:rPr>
        <w:t>в ходе изучения не выявлено</w:t>
      </w:r>
      <w:r w:rsidRPr="00641A3D">
        <w:t>.</w:t>
      </w:r>
    </w:p>
    <w:p w:rsidR="006105F5" w:rsidRPr="00641A3D" w:rsidRDefault="006105F5" w:rsidP="006105F5">
      <w:pPr>
        <w:adjustRightInd w:val="0"/>
        <w:ind w:firstLine="540"/>
        <w:jc w:val="both"/>
      </w:pPr>
    </w:p>
    <w:p w:rsidR="006105F5" w:rsidRPr="00641A3D" w:rsidRDefault="006105F5" w:rsidP="006105F5">
      <w:pPr>
        <w:adjustRightInd w:val="0"/>
        <w:ind w:firstLine="540"/>
        <w:jc w:val="both"/>
      </w:pPr>
      <w:r w:rsidRPr="00641A3D">
        <w:t xml:space="preserve"> </w:t>
      </w:r>
    </w:p>
    <w:p w:rsidR="006105F5" w:rsidRPr="00641A3D" w:rsidRDefault="006105F5" w:rsidP="006105F5">
      <w:pPr>
        <w:jc w:val="both"/>
      </w:pPr>
      <w:r w:rsidRPr="00641A3D">
        <w:t xml:space="preserve">Зам.главы администрации                                                         Н.П.Остапенко </w:t>
      </w:r>
    </w:p>
    <w:p w:rsidR="006105F5" w:rsidRPr="00641A3D" w:rsidRDefault="006105F5" w:rsidP="006105F5">
      <w:pPr>
        <w:jc w:val="both"/>
      </w:pPr>
    </w:p>
    <w:p w:rsidR="006105F5" w:rsidRPr="00641A3D" w:rsidRDefault="006105F5" w:rsidP="006105F5">
      <w:pPr>
        <w:jc w:val="both"/>
      </w:pPr>
    </w:p>
    <w:p w:rsidR="006105F5" w:rsidRPr="00641A3D" w:rsidRDefault="006105F5" w:rsidP="006105F5">
      <w:pPr>
        <w:jc w:val="both"/>
      </w:pPr>
      <w:r w:rsidRPr="00641A3D">
        <w:t>«Согласен»</w:t>
      </w:r>
    </w:p>
    <w:p w:rsidR="006105F5" w:rsidRPr="00641A3D" w:rsidRDefault="006105F5" w:rsidP="006105F5">
      <w:pPr>
        <w:jc w:val="both"/>
      </w:pPr>
      <w:r w:rsidRPr="00641A3D">
        <w:t>Глава муниципального образования</w:t>
      </w:r>
    </w:p>
    <w:p w:rsidR="006105F5" w:rsidRPr="00641A3D" w:rsidRDefault="006105F5" w:rsidP="006105F5">
      <w:pPr>
        <w:rPr>
          <w:b/>
          <w:bCs/>
        </w:rPr>
      </w:pPr>
      <w:r w:rsidRPr="00641A3D">
        <w:t>Калининский  сельсовет                                                           Ю.Н.Малашин</w:t>
      </w:r>
      <w:r w:rsidRPr="00641A3D">
        <w:rPr>
          <w:b/>
          <w:bCs/>
        </w:rPr>
        <w:t xml:space="preserve">      </w:t>
      </w:r>
    </w:p>
    <w:p w:rsidR="006105F5" w:rsidRPr="00641A3D" w:rsidRDefault="006105F5" w:rsidP="006105F5">
      <w:pPr>
        <w:rPr>
          <w:b/>
          <w:bCs/>
        </w:rPr>
      </w:pPr>
    </w:p>
    <w:p w:rsidR="006105F5" w:rsidRPr="00641A3D" w:rsidRDefault="006105F5" w:rsidP="006105F5">
      <w:pPr>
        <w:rPr>
          <w:b/>
          <w:bCs/>
        </w:rPr>
      </w:pPr>
    </w:p>
    <w:p w:rsidR="006105F5" w:rsidRPr="00641A3D" w:rsidRDefault="006105F5" w:rsidP="006105F5"/>
    <w:p w:rsidR="006105F5" w:rsidRPr="00641A3D" w:rsidRDefault="006105F5" w:rsidP="006105F5"/>
    <w:p w:rsidR="006105F5" w:rsidRPr="00641A3D" w:rsidRDefault="006105F5" w:rsidP="006105F5"/>
    <w:p w:rsidR="006105F5" w:rsidRPr="00641A3D" w:rsidRDefault="006105F5" w:rsidP="006105F5"/>
    <w:p w:rsidR="006105F5" w:rsidRPr="00641A3D" w:rsidRDefault="006105F5" w:rsidP="006105F5"/>
    <w:p w:rsidR="006105F5" w:rsidRDefault="006105F5" w:rsidP="006105F5">
      <w:pPr>
        <w:rPr>
          <w:b/>
          <w:bCs/>
        </w:rPr>
      </w:pPr>
      <w:r>
        <w:rPr>
          <w:b/>
          <w:bCs/>
        </w:rPr>
        <w:t xml:space="preserve">   </w:t>
      </w:r>
    </w:p>
    <w:p w:rsidR="006105F5" w:rsidRDefault="006105F5" w:rsidP="006105F5">
      <w:pPr>
        <w:rPr>
          <w:b/>
          <w:bCs/>
        </w:rPr>
      </w:pPr>
    </w:p>
    <w:p w:rsidR="006105F5" w:rsidRDefault="006105F5" w:rsidP="006105F5">
      <w:pPr>
        <w:rPr>
          <w:b/>
          <w:bCs/>
        </w:rPr>
      </w:pPr>
    </w:p>
    <w:p w:rsidR="006105F5" w:rsidRDefault="006105F5" w:rsidP="006105F5">
      <w:pPr>
        <w:rPr>
          <w:b/>
          <w:bCs/>
        </w:rPr>
      </w:pPr>
    </w:p>
    <w:p w:rsidR="006105F5" w:rsidRDefault="006105F5" w:rsidP="006105F5">
      <w:pPr>
        <w:rPr>
          <w:b/>
          <w:bCs/>
        </w:rPr>
      </w:pPr>
    </w:p>
    <w:p w:rsidR="006105F5" w:rsidRDefault="006105F5" w:rsidP="006105F5">
      <w:pPr>
        <w:rPr>
          <w:b/>
          <w:bCs/>
        </w:rPr>
      </w:pPr>
    </w:p>
    <w:p w:rsidR="006105F5" w:rsidRDefault="006105F5" w:rsidP="006105F5">
      <w:pPr>
        <w:rPr>
          <w:b/>
          <w:bCs/>
        </w:rPr>
      </w:pPr>
    </w:p>
    <w:p w:rsidR="006105F5" w:rsidRDefault="006105F5" w:rsidP="006105F5">
      <w:pPr>
        <w:rPr>
          <w:b/>
          <w:bCs/>
        </w:rPr>
      </w:pPr>
    </w:p>
    <w:tbl>
      <w:tblPr>
        <w:tblW w:w="9851" w:type="dxa"/>
        <w:tblLayout w:type="fixed"/>
        <w:tblCellMar>
          <w:left w:w="70" w:type="dxa"/>
          <w:right w:w="70" w:type="dxa"/>
        </w:tblCellMar>
        <w:tblLook w:val="04A0"/>
      </w:tblPr>
      <w:tblGrid>
        <w:gridCol w:w="4465"/>
        <w:gridCol w:w="5386"/>
      </w:tblGrid>
      <w:tr w:rsidR="00DC4DFA" w:rsidTr="007B0445">
        <w:trPr>
          <w:trHeight w:val="2875"/>
        </w:trPr>
        <w:tc>
          <w:tcPr>
            <w:tcW w:w="4465" w:type="dxa"/>
          </w:tcPr>
          <w:p w:rsidR="00DC4DFA" w:rsidRDefault="006105F5" w:rsidP="00B26FEC">
            <w:pPr>
              <w:jc w:val="center"/>
              <w:rPr>
                <w:b/>
                <w:bCs/>
              </w:rPr>
            </w:pPr>
            <w:r>
              <w:rPr>
                <w:b/>
                <w:bCs/>
              </w:rPr>
              <w:lastRenderedPageBreak/>
              <w:t>А</w:t>
            </w:r>
            <w:r w:rsidR="00DC4DFA">
              <w:rPr>
                <w:b/>
                <w:bCs/>
              </w:rPr>
              <w:t>ДМИНИСТРАЦИЯ</w:t>
            </w:r>
          </w:p>
          <w:p w:rsidR="00DC4DFA" w:rsidRDefault="00DC4DFA" w:rsidP="00B26FEC">
            <w:pPr>
              <w:jc w:val="center"/>
              <w:rPr>
                <w:b/>
                <w:bCs/>
              </w:rPr>
            </w:pPr>
            <w:r>
              <w:rPr>
                <w:b/>
                <w:bCs/>
              </w:rPr>
              <w:t>муниципального образования</w:t>
            </w:r>
          </w:p>
          <w:p w:rsidR="00DC4DFA" w:rsidRDefault="00DC4DFA" w:rsidP="00B26FEC">
            <w:pPr>
              <w:jc w:val="center"/>
              <w:rPr>
                <w:b/>
                <w:bCs/>
              </w:rPr>
            </w:pPr>
            <w:r>
              <w:rPr>
                <w:b/>
                <w:bCs/>
              </w:rPr>
              <w:t>Калининский сельсовет</w:t>
            </w:r>
          </w:p>
          <w:p w:rsidR="00DC4DFA" w:rsidRDefault="00DC4DFA" w:rsidP="00B26FEC">
            <w:pPr>
              <w:jc w:val="center"/>
              <w:rPr>
                <w:b/>
                <w:bCs/>
              </w:rPr>
            </w:pPr>
            <w:r>
              <w:rPr>
                <w:b/>
                <w:bCs/>
              </w:rPr>
              <w:t>Ташлинского района</w:t>
            </w:r>
          </w:p>
          <w:p w:rsidR="00DC4DFA" w:rsidRDefault="00DC4DFA" w:rsidP="00B26FEC">
            <w:pPr>
              <w:jc w:val="center"/>
              <w:rPr>
                <w:b/>
                <w:bCs/>
              </w:rPr>
            </w:pPr>
            <w:r>
              <w:rPr>
                <w:b/>
                <w:bCs/>
              </w:rPr>
              <w:t>Оренбургской области</w:t>
            </w:r>
          </w:p>
          <w:p w:rsidR="00DC4DFA" w:rsidRDefault="00DC4DFA" w:rsidP="00B26FEC">
            <w:pPr>
              <w:pStyle w:val="10"/>
              <w:rPr>
                <w:sz w:val="28"/>
              </w:rPr>
            </w:pPr>
          </w:p>
          <w:p w:rsidR="00DC4DFA" w:rsidRPr="00383D59" w:rsidRDefault="00DC4DFA" w:rsidP="00B26FEC">
            <w:pPr>
              <w:pStyle w:val="10"/>
              <w:rPr>
                <w:sz w:val="28"/>
                <w:szCs w:val="28"/>
              </w:rPr>
            </w:pPr>
            <w:r w:rsidRPr="00383D59">
              <w:rPr>
                <w:sz w:val="28"/>
                <w:szCs w:val="28"/>
              </w:rPr>
              <w:t>ПОСТАНОВЛЕНИЕ</w:t>
            </w:r>
          </w:p>
          <w:p w:rsidR="00DC4DFA" w:rsidRPr="0013295D" w:rsidRDefault="00FF7EA2" w:rsidP="00B26FEC">
            <w:pPr>
              <w:pStyle w:val="10"/>
              <w:jc w:val="left"/>
              <w:rPr>
                <w:b w:val="0"/>
                <w:sz w:val="28"/>
                <w:szCs w:val="28"/>
                <w:u w:val="single"/>
              </w:rPr>
            </w:pPr>
            <w:r>
              <w:rPr>
                <w:b w:val="0"/>
                <w:sz w:val="28"/>
                <w:szCs w:val="28"/>
              </w:rPr>
              <w:t xml:space="preserve">   </w:t>
            </w:r>
            <w:r w:rsidR="00607542">
              <w:rPr>
                <w:b w:val="0"/>
                <w:sz w:val="28"/>
                <w:szCs w:val="28"/>
              </w:rPr>
              <w:t xml:space="preserve">       </w:t>
            </w:r>
            <w:r>
              <w:rPr>
                <w:b w:val="0"/>
                <w:sz w:val="28"/>
                <w:szCs w:val="28"/>
              </w:rPr>
              <w:t xml:space="preserve">  </w:t>
            </w:r>
            <w:r w:rsidR="00DC4DFA" w:rsidRPr="0013295D">
              <w:rPr>
                <w:b w:val="0"/>
                <w:sz w:val="28"/>
                <w:szCs w:val="28"/>
              </w:rPr>
              <w:t xml:space="preserve"> </w:t>
            </w:r>
            <w:r w:rsidR="0053582F">
              <w:rPr>
                <w:b w:val="0"/>
                <w:sz w:val="28"/>
                <w:szCs w:val="28"/>
                <w:u w:val="single"/>
              </w:rPr>
              <w:t>24</w:t>
            </w:r>
            <w:r w:rsidR="006105F5">
              <w:rPr>
                <w:b w:val="0"/>
                <w:sz w:val="28"/>
                <w:szCs w:val="28"/>
                <w:u w:val="single"/>
              </w:rPr>
              <w:t>.10</w:t>
            </w:r>
            <w:r w:rsidR="00B82218">
              <w:rPr>
                <w:b w:val="0"/>
                <w:sz w:val="28"/>
                <w:szCs w:val="28"/>
                <w:u w:val="single"/>
              </w:rPr>
              <w:t>.201</w:t>
            </w:r>
            <w:r w:rsidR="0053582F">
              <w:rPr>
                <w:b w:val="0"/>
                <w:sz w:val="28"/>
                <w:szCs w:val="28"/>
                <w:u w:val="single"/>
              </w:rPr>
              <w:t>8</w:t>
            </w:r>
            <w:r w:rsidR="00607542">
              <w:rPr>
                <w:b w:val="0"/>
                <w:sz w:val="28"/>
                <w:szCs w:val="28"/>
                <w:u w:val="single"/>
              </w:rPr>
              <w:t xml:space="preserve"> </w:t>
            </w:r>
            <w:r>
              <w:rPr>
                <w:b w:val="0"/>
                <w:sz w:val="28"/>
                <w:szCs w:val="28"/>
                <w:u w:val="single"/>
              </w:rPr>
              <w:t xml:space="preserve"> </w:t>
            </w:r>
            <w:r w:rsidR="00DC4DFA" w:rsidRPr="0013295D">
              <w:rPr>
                <w:b w:val="0"/>
                <w:sz w:val="28"/>
                <w:szCs w:val="28"/>
              </w:rPr>
              <w:t xml:space="preserve"> №    </w:t>
            </w:r>
            <w:r w:rsidR="006105F5">
              <w:rPr>
                <w:b w:val="0"/>
                <w:sz w:val="28"/>
                <w:szCs w:val="28"/>
                <w:u w:val="single"/>
              </w:rPr>
              <w:t>9</w:t>
            </w:r>
            <w:r w:rsidR="007B0445">
              <w:rPr>
                <w:b w:val="0"/>
                <w:sz w:val="28"/>
                <w:szCs w:val="28"/>
                <w:u w:val="single"/>
              </w:rPr>
              <w:t>8</w:t>
            </w:r>
            <w:r w:rsidR="00DC4DFA" w:rsidRPr="00936549">
              <w:rPr>
                <w:b w:val="0"/>
                <w:sz w:val="28"/>
                <w:szCs w:val="28"/>
                <w:u w:val="single"/>
              </w:rPr>
              <w:t>-п</w:t>
            </w:r>
          </w:p>
          <w:p w:rsidR="00DC4DFA" w:rsidRDefault="00DC4DFA" w:rsidP="00B26FEC">
            <w:pPr>
              <w:jc w:val="center"/>
            </w:pPr>
            <w:r>
              <w:t>пос.Калинин</w:t>
            </w:r>
          </w:p>
          <w:p w:rsidR="00DC4DFA" w:rsidRDefault="00E44D54" w:rsidP="00B26FEC">
            <w:pPr>
              <w:ind w:firstLine="708"/>
            </w:pPr>
            <w:r w:rsidRPr="00E44D54">
              <w:rPr>
                <w:sz w:val="20"/>
              </w:rPr>
              <w:pict>
                <v:line id="_x0000_s1026" style="position:absolute;left:0;text-align:left;z-index:251660288" from="-8.5pt,15.6pt" to="-8.5pt,33.6pt"/>
              </w:pict>
            </w:r>
            <w:r w:rsidRPr="00E44D54">
              <w:rPr>
                <w:sz w:val="20"/>
              </w:rPr>
              <w:pict>
                <v:line id="_x0000_s1027" style="position:absolute;left:0;text-align:left;z-index:251661312" from="-8.5pt,15.6pt" to="9.5pt,15.6pt"/>
              </w:pict>
            </w:r>
          </w:p>
        </w:tc>
        <w:tc>
          <w:tcPr>
            <w:tcW w:w="5386" w:type="dxa"/>
          </w:tcPr>
          <w:p w:rsidR="00DC4DFA" w:rsidRDefault="00DC4DFA" w:rsidP="00B26FEC">
            <w:pPr>
              <w:ind w:right="356"/>
              <w:jc w:val="both"/>
            </w:pPr>
            <w:r>
              <w:t xml:space="preserve">     </w:t>
            </w:r>
          </w:p>
          <w:p w:rsidR="00DC4DFA" w:rsidRDefault="00DC4DFA" w:rsidP="00B26FEC">
            <w:pPr>
              <w:ind w:right="356"/>
              <w:jc w:val="both"/>
            </w:pPr>
          </w:p>
          <w:p w:rsidR="00DC4DFA" w:rsidRDefault="00DC4DFA" w:rsidP="00B26FEC">
            <w:pPr>
              <w:ind w:right="283"/>
              <w:jc w:val="both"/>
              <w:rPr>
                <w:b/>
              </w:rPr>
            </w:pPr>
            <w:r>
              <w:rPr>
                <w:b/>
              </w:rPr>
              <w:t xml:space="preserve">                                                                                        </w:t>
            </w:r>
          </w:p>
          <w:p w:rsidR="00DC4DFA" w:rsidRDefault="00DC4DFA" w:rsidP="007B0445">
            <w:pPr>
              <w:jc w:val="both"/>
            </w:pPr>
          </w:p>
          <w:p w:rsidR="00DC4DFA" w:rsidRDefault="00E44D54" w:rsidP="00B26FEC">
            <w:pPr>
              <w:jc w:val="both"/>
            </w:pPr>
            <w:r w:rsidRPr="00E44D54">
              <w:rPr>
                <w:sz w:val="20"/>
              </w:rPr>
              <w:pict>
                <v:line id="_x0000_s1028" style="position:absolute;left:0;text-align:left;z-index:251662336" from="63.35pt,96.1pt" to="63.35pt,114.1pt"/>
              </w:pict>
            </w:r>
            <w:r w:rsidRPr="00E44D54">
              <w:rPr>
                <w:sz w:val="20"/>
              </w:rPr>
              <w:pict>
                <v:line id="_x0000_s1029" style="position:absolute;left:0;text-align:left;flip:x;z-index:251663360" from="45.35pt,96.1pt" to="63.35pt,96.1pt"/>
              </w:pict>
            </w:r>
          </w:p>
        </w:tc>
      </w:tr>
    </w:tbl>
    <w:p w:rsidR="00492698" w:rsidRPr="00492698" w:rsidRDefault="00492698" w:rsidP="007B0445">
      <w:pPr>
        <w:ind w:right="4111"/>
        <w:jc w:val="both"/>
      </w:pPr>
      <w:r w:rsidRPr="00492698">
        <w:t xml:space="preserve"> </w:t>
      </w:r>
      <w:r w:rsidR="00B82218">
        <w:t>«</w:t>
      </w:r>
      <w:r w:rsidR="007B0445" w:rsidRPr="00257232">
        <w:t>О проведении предварительного отбора</w:t>
      </w:r>
      <w:r w:rsidR="007B0445">
        <w:t xml:space="preserve"> </w:t>
      </w:r>
      <w:r w:rsidR="007B0445" w:rsidRPr="00257232">
        <w:t>участников закупки в целях оказания гуманитарной помощи либо ликвидации последствий чрезвычайных ситуаций природного или техногенного характера</w:t>
      </w:r>
      <w:r w:rsidR="00B82218">
        <w:t>»</w:t>
      </w:r>
    </w:p>
    <w:p w:rsidR="0000294E" w:rsidRDefault="009A600A" w:rsidP="0000294E">
      <w:pPr>
        <w:pStyle w:val="FR1"/>
      </w:pPr>
      <w:r>
        <w:tab/>
      </w:r>
    </w:p>
    <w:p w:rsidR="007B0445" w:rsidRPr="004F1665" w:rsidRDefault="007B0445" w:rsidP="007B0445">
      <w:pPr>
        <w:ind w:firstLine="709"/>
        <w:jc w:val="both"/>
      </w:pPr>
      <w:r w:rsidRPr="004F1665">
        <w:t xml:space="preserve">В соответствии с Федеральным Законом от 05.04.2013г.  №44-ФЗ «О контрактной системе в сфере закупок товаров, работ, услуг для обеспечения государственных (муниципальных нужд», в целях оказания гуманитарной помощи либо ликвидации последствий чрезвычайных ситуаций природного или техногенного характера  </w:t>
      </w:r>
      <w:r>
        <w:t>а</w:t>
      </w:r>
      <w:r w:rsidRPr="004F1665">
        <w:t xml:space="preserve">дминистрация муниципального образования </w:t>
      </w:r>
      <w:r>
        <w:t>Калининский</w:t>
      </w:r>
      <w:r w:rsidRPr="004F1665">
        <w:t xml:space="preserve"> сельсовет Ташлинского района Оренбургской области :</w:t>
      </w:r>
    </w:p>
    <w:p w:rsidR="007B0445" w:rsidRPr="004F1665" w:rsidRDefault="007B0445" w:rsidP="007B0445">
      <w:pPr>
        <w:ind w:firstLine="709"/>
        <w:jc w:val="both"/>
      </w:pPr>
      <w:r w:rsidRPr="004F1665">
        <w:t xml:space="preserve">1. Провести 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и последующего осуществления закупок у них товаров, работ, услуг путем проведения запроса котировок на поставку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w:t>
      </w:r>
      <w:r>
        <w:t>Калининский</w:t>
      </w:r>
      <w:r w:rsidRPr="004F1665">
        <w:t xml:space="preserve"> сельсовет Ташлинского района Оренбургской области на 2018 год.</w:t>
      </w:r>
    </w:p>
    <w:p w:rsidR="007B0445" w:rsidRPr="004F1665" w:rsidRDefault="007B0445" w:rsidP="007B0445">
      <w:pPr>
        <w:ind w:firstLine="709"/>
        <w:jc w:val="both"/>
      </w:pPr>
      <w:r w:rsidRPr="004F1665">
        <w:t xml:space="preserve">2. Утвердить документацию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и последующего осуществления закупок у них товаров, работ, услуг путем проведения запроса котировок на поставку товаров, работ, услуг, необходимых для локазания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w:t>
      </w:r>
      <w:r>
        <w:t>Калининский</w:t>
      </w:r>
      <w:r w:rsidRPr="004F1665">
        <w:t xml:space="preserve"> сельсовет Ташлинского района Оренбургской области на 2018 год (прилагается)</w:t>
      </w:r>
      <w:r w:rsidR="002D6C24">
        <w:t>.</w:t>
      </w:r>
    </w:p>
    <w:p w:rsidR="007B0445" w:rsidRPr="004F1665" w:rsidRDefault="007B0445" w:rsidP="007B0445">
      <w:pPr>
        <w:ind w:firstLine="709"/>
        <w:jc w:val="both"/>
      </w:pPr>
      <w:r w:rsidRPr="004F1665">
        <w:t>3. Контроль за исполнением настоящего постановления оставляю за собой.</w:t>
      </w:r>
    </w:p>
    <w:p w:rsidR="007B0445" w:rsidRPr="004F1665" w:rsidRDefault="007B0445" w:rsidP="007B0445">
      <w:pPr>
        <w:ind w:firstLine="709"/>
        <w:jc w:val="both"/>
      </w:pPr>
      <w:r w:rsidRPr="004F1665">
        <w:t>4. Постановление вступает в силу после официального опубликования (обнародования).</w:t>
      </w:r>
    </w:p>
    <w:p w:rsidR="0000294E" w:rsidRDefault="0000294E" w:rsidP="00492698">
      <w:pPr>
        <w:pStyle w:val="12"/>
        <w:tabs>
          <w:tab w:val="left" w:pos="0"/>
        </w:tabs>
        <w:spacing w:after="0" w:line="240" w:lineRule="auto"/>
        <w:ind w:left="0"/>
        <w:jc w:val="both"/>
        <w:rPr>
          <w:sz w:val="24"/>
          <w:szCs w:val="24"/>
        </w:rPr>
      </w:pPr>
    </w:p>
    <w:p w:rsidR="007B0445" w:rsidRDefault="007B0445" w:rsidP="009A600A">
      <w:pPr>
        <w:tabs>
          <w:tab w:val="left" w:pos="6020"/>
        </w:tabs>
        <w:jc w:val="both"/>
      </w:pPr>
    </w:p>
    <w:p w:rsidR="009A600A" w:rsidRDefault="007B0445" w:rsidP="009A600A">
      <w:pPr>
        <w:tabs>
          <w:tab w:val="left" w:pos="6020"/>
        </w:tabs>
        <w:jc w:val="both"/>
      </w:pPr>
      <w:r>
        <w:t xml:space="preserve">    </w:t>
      </w:r>
      <w:r w:rsidR="006105F5">
        <w:t>И.о.</w:t>
      </w:r>
      <w:r w:rsidR="009A600A">
        <w:t>Глав</w:t>
      </w:r>
      <w:r w:rsidR="006105F5">
        <w:t>ы</w:t>
      </w:r>
      <w:r w:rsidR="009A600A">
        <w:t xml:space="preserve"> </w:t>
      </w:r>
      <w:r w:rsidR="004C36E2">
        <w:t>муниципального образования</w:t>
      </w:r>
      <w:r w:rsidR="0000294E">
        <w:t xml:space="preserve">                </w:t>
      </w:r>
      <w:r w:rsidR="009A600A">
        <w:t xml:space="preserve">                     </w:t>
      </w:r>
      <w:r w:rsidR="006105F5">
        <w:t>Н.П.Остапенко</w:t>
      </w:r>
    </w:p>
    <w:tbl>
      <w:tblPr>
        <w:tblW w:w="6153" w:type="dxa"/>
        <w:jc w:val="right"/>
        <w:tblLayout w:type="fixed"/>
        <w:tblLook w:val="00A0"/>
      </w:tblPr>
      <w:tblGrid>
        <w:gridCol w:w="6153"/>
      </w:tblGrid>
      <w:tr w:rsidR="007B0445" w:rsidRPr="00E54D36" w:rsidTr="00B26FEC">
        <w:trPr>
          <w:trHeight w:val="2465"/>
          <w:jc w:val="right"/>
        </w:trPr>
        <w:tc>
          <w:tcPr>
            <w:tcW w:w="6153" w:type="dxa"/>
          </w:tcPr>
          <w:p w:rsidR="007B0445" w:rsidRPr="00E54D36" w:rsidRDefault="007B0445" w:rsidP="00B26FEC">
            <w:pPr>
              <w:ind w:left="1544"/>
              <w:jc w:val="right"/>
              <w:rPr>
                <w:b/>
              </w:rPr>
            </w:pPr>
            <w:r w:rsidRPr="00E54D36">
              <w:lastRenderedPageBreak/>
              <w:t xml:space="preserve">        </w:t>
            </w:r>
            <w:bookmarkStart w:id="0" w:name="_Toc125781968"/>
            <w:bookmarkStart w:id="1" w:name="_Toc15890874"/>
            <w:bookmarkStart w:id="2" w:name="_Toc1803396"/>
            <w:bookmarkStart w:id="3" w:name="_Hlt447028322"/>
            <w:bookmarkStart w:id="4" w:name="_Toc1803397"/>
            <w:bookmarkStart w:id="5" w:name="_Ref440305687"/>
            <w:r w:rsidRPr="00E54D36">
              <w:rPr>
                <w:b/>
              </w:rPr>
              <w:t>УТВЕРЖДАЮ:</w:t>
            </w:r>
          </w:p>
          <w:p w:rsidR="007B0445" w:rsidRDefault="004C36E2" w:rsidP="00B26FEC">
            <w:pPr>
              <w:ind w:left="1544"/>
              <w:jc w:val="right"/>
            </w:pPr>
            <w:r>
              <w:t>И.о.</w:t>
            </w:r>
            <w:r w:rsidR="007B0445" w:rsidRPr="00E54D36">
              <w:t>Глав</w:t>
            </w:r>
            <w:r>
              <w:t>ы</w:t>
            </w:r>
            <w:r w:rsidR="007B0445" w:rsidRPr="00E54D36">
              <w:t xml:space="preserve"> </w:t>
            </w:r>
            <w:r>
              <w:t xml:space="preserve"> </w:t>
            </w:r>
            <w:r w:rsidR="007B0445" w:rsidRPr="00E54D36">
              <w:t>муниципального образ</w:t>
            </w:r>
            <w:r w:rsidR="007B0445">
              <w:t>о</w:t>
            </w:r>
            <w:r w:rsidR="007B0445" w:rsidRPr="00E54D36">
              <w:t xml:space="preserve">вания </w:t>
            </w:r>
            <w:r>
              <w:t>Калининский</w:t>
            </w:r>
            <w:r w:rsidR="007B0445" w:rsidRPr="00E54D36">
              <w:t xml:space="preserve"> сельсовет</w:t>
            </w:r>
          </w:p>
          <w:p w:rsidR="007B0445" w:rsidRPr="00E54D36" w:rsidRDefault="007B0445" w:rsidP="00B26FEC">
            <w:pPr>
              <w:ind w:left="1544"/>
              <w:jc w:val="right"/>
            </w:pPr>
            <w:r w:rsidRPr="00E54D36">
              <w:t xml:space="preserve"> Ташлинского района</w:t>
            </w:r>
          </w:p>
          <w:p w:rsidR="007B0445" w:rsidRPr="00E54D36" w:rsidRDefault="007B0445" w:rsidP="00B26FEC">
            <w:pPr>
              <w:ind w:left="1544"/>
              <w:jc w:val="right"/>
            </w:pPr>
            <w:r w:rsidRPr="00E54D36">
              <w:t xml:space="preserve"> Оренбургской области</w:t>
            </w:r>
          </w:p>
          <w:p w:rsidR="007B0445" w:rsidRPr="00E54D36" w:rsidRDefault="004C36E2" w:rsidP="00B26FEC">
            <w:pPr>
              <w:ind w:left="1544"/>
              <w:jc w:val="right"/>
            </w:pPr>
            <w:r>
              <w:t xml:space="preserve">  </w:t>
            </w:r>
            <w:r w:rsidR="007B0445" w:rsidRPr="00E54D36">
              <w:t xml:space="preserve"> ______________ / </w:t>
            </w:r>
            <w:r>
              <w:t>Н.П.Остапенко</w:t>
            </w:r>
          </w:p>
          <w:p w:rsidR="007B0445" w:rsidRPr="00E54D36" w:rsidRDefault="007B0445" w:rsidP="00B26FEC">
            <w:pPr>
              <w:ind w:left="1544"/>
              <w:jc w:val="right"/>
            </w:pPr>
            <w:r w:rsidRPr="00E54D36">
              <w:t xml:space="preserve">     «</w:t>
            </w:r>
            <w:r w:rsidR="004C36E2">
              <w:t>24</w:t>
            </w:r>
            <w:r w:rsidRPr="00E54D36">
              <w:t xml:space="preserve">» </w:t>
            </w:r>
            <w:r w:rsidR="004C36E2">
              <w:t xml:space="preserve">октября </w:t>
            </w:r>
            <w:r w:rsidRPr="00E54D36">
              <w:t xml:space="preserve"> </w:t>
            </w:r>
            <w:smartTag w:uri="urn:schemas-microsoft-com:office:smarttags" w:element="metricconverter">
              <w:smartTagPr>
                <w:attr w:name="ProductID" w:val="2018 г"/>
              </w:smartTagPr>
              <w:r w:rsidRPr="00E54D36">
                <w:t>2018 г</w:t>
              </w:r>
            </w:smartTag>
            <w:r w:rsidRPr="00E54D36">
              <w:t>.</w:t>
            </w:r>
          </w:p>
          <w:p w:rsidR="007B0445" w:rsidRPr="00E54D36" w:rsidRDefault="007B0445" w:rsidP="00B26FEC">
            <w:pPr>
              <w:ind w:left="1544"/>
              <w:jc w:val="right"/>
            </w:pPr>
          </w:p>
          <w:p w:rsidR="007B0445" w:rsidRPr="00E54D36" w:rsidRDefault="007B0445" w:rsidP="00B26FEC">
            <w:pPr>
              <w:ind w:left="1544"/>
            </w:pPr>
          </w:p>
        </w:tc>
      </w:tr>
    </w:tbl>
    <w:p w:rsidR="007B0445" w:rsidRPr="004F1665" w:rsidRDefault="007B0445" w:rsidP="007B0445">
      <w:pPr>
        <w:pStyle w:val="1"/>
        <w:numPr>
          <w:ilvl w:val="0"/>
          <w:numId w:val="0"/>
        </w:numPr>
        <w:spacing w:after="0"/>
        <w:ind w:left="432"/>
        <w:rPr>
          <w:szCs w:val="28"/>
        </w:rPr>
      </w:pPr>
      <w:r w:rsidRPr="004F1665">
        <w:rPr>
          <w:szCs w:val="28"/>
        </w:rPr>
        <w:t xml:space="preserve">                          </w:t>
      </w:r>
    </w:p>
    <w:p w:rsidR="007B0445" w:rsidRPr="004F1665" w:rsidRDefault="007B0445" w:rsidP="007B0445">
      <w:pPr>
        <w:jc w:val="right"/>
      </w:pPr>
    </w:p>
    <w:p w:rsidR="007B0445" w:rsidRPr="004F1665" w:rsidRDefault="007B0445" w:rsidP="007B0445">
      <w:pPr>
        <w:jc w:val="right"/>
      </w:pPr>
    </w:p>
    <w:p w:rsidR="007B0445" w:rsidRPr="004F1665" w:rsidRDefault="007B0445" w:rsidP="007B0445">
      <w:pPr>
        <w:keepLines/>
        <w:widowControl w:val="0"/>
        <w:suppressLineNumbers/>
        <w:suppressAutoHyphens/>
        <w:jc w:val="center"/>
        <w:rPr>
          <w:b/>
          <w:bCs/>
        </w:rPr>
      </w:pPr>
    </w:p>
    <w:p w:rsidR="007B0445" w:rsidRPr="004F1665" w:rsidRDefault="007B0445" w:rsidP="007B0445">
      <w:pPr>
        <w:keepLines/>
        <w:widowControl w:val="0"/>
        <w:suppressLineNumbers/>
        <w:suppressAutoHyphens/>
        <w:jc w:val="center"/>
        <w:rPr>
          <w:b/>
          <w:bCs/>
        </w:rPr>
      </w:pPr>
      <w:r w:rsidRPr="004F1665">
        <w:rPr>
          <w:b/>
          <w:bCs/>
        </w:rPr>
        <w:t>ДОКУМЕНТАЦИЯ</w:t>
      </w:r>
    </w:p>
    <w:p w:rsidR="007B0445" w:rsidRPr="004F1665" w:rsidRDefault="007B0445" w:rsidP="007B0445">
      <w:pPr>
        <w:keepLines/>
        <w:widowControl w:val="0"/>
        <w:suppressLineNumbers/>
        <w:suppressAutoHyphens/>
        <w:jc w:val="center"/>
        <w:rPr>
          <w:b/>
          <w:bCs/>
        </w:rPr>
      </w:pPr>
    </w:p>
    <w:p w:rsidR="007B0445" w:rsidRPr="004F1665" w:rsidRDefault="007B0445" w:rsidP="007B0445">
      <w:pPr>
        <w:keepLines/>
        <w:widowControl w:val="0"/>
        <w:suppressLineNumbers/>
        <w:suppressAutoHyphens/>
        <w:jc w:val="center"/>
      </w:pPr>
      <w:r w:rsidRPr="004F1665">
        <w:t>О проведении п</w:t>
      </w:r>
      <w:r w:rsidRPr="004F1665">
        <w:rPr>
          <w:bCs/>
          <w:lang w:eastAsia="ar-SA"/>
        </w:rPr>
        <w:t xml:space="preserve">редварительного отбора участников закупки </w:t>
      </w:r>
      <w:r w:rsidRPr="004F1665">
        <w:t>на поставку товаров, выполнение работ, оказание услуг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подрядчиков, исполнителей в целях последующего осуществления закупок у них товаров, работ, услуг путем проведения запроса котировок для нужд администрации</w:t>
      </w:r>
      <w:r>
        <w:t xml:space="preserve"> муниципального образования </w:t>
      </w:r>
      <w:r w:rsidR="004C36E2">
        <w:t>Калининский</w:t>
      </w:r>
      <w:r>
        <w:t xml:space="preserve"> сельсовет</w:t>
      </w:r>
      <w:r w:rsidRPr="004F1665">
        <w:t xml:space="preserve"> Ташлинского района Оренбургской области в 2018 году</w:t>
      </w:r>
    </w:p>
    <w:p w:rsidR="007B0445" w:rsidRPr="004F1665" w:rsidRDefault="007B0445" w:rsidP="007B0445">
      <w:pPr>
        <w:pStyle w:val="13"/>
        <w:spacing w:line="240" w:lineRule="auto"/>
        <w:rPr>
          <w:b/>
          <w:sz w:val="28"/>
          <w:szCs w:val="28"/>
        </w:rPr>
      </w:pPr>
    </w:p>
    <w:p w:rsidR="007B0445" w:rsidRPr="004F1665" w:rsidRDefault="007B0445" w:rsidP="007B0445"/>
    <w:p w:rsidR="007B0445" w:rsidRPr="004F1665" w:rsidRDefault="007B0445" w:rsidP="007B0445"/>
    <w:p w:rsidR="007B0445" w:rsidRPr="004F1665" w:rsidRDefault="007B0445" w:rsidP="007B0445">
      <w:pPr>
        <w:widowControl w:val="0"/>
        <w:adjustRightInd w:val="0"/>
        <w:ind w:right="142"/>
      </w:pPr>
    </w:p>
    <w:p w:rsidR="007B0445" w:rsidRPr="004F1665" w:rsidRDefault="007B0445" w:rsidP="007B0445"/>
    <w:p w:rsidR="007B0445" w:rsidRPr="004F1665" w:rsidRDefault="007B0445" w:rsidP="007B0445"/>
    <w:p w:rsidR="007B0445" w:rsidRPr="004F1665" w:rsidRDefault="007B0445" w:rsidP="007B0445"/>
    <w:p w:rsidR="007B0445" w:rsidRPr="004F1665" w:rsidRDefault="007B0445" w:rsidP="007B0445"/>
    <w:p w:rsidR="007B0445" w:rsidRPr="004F1665" w:rsidRDefault="007B0445" w:rsidP="007B0445">
      <w:pPr>
        <w:jc w:val="center"/>
      </w:pPr>
    </w:p>
    <w:p w:rsidR="007B0445" w:rsidRPr="004F1665" w:rsidRDefault="007B0445" w:rsidP="007B0445">
      <w:pPr>
        <w:jc w:val="center"/>
      </w:pPr>
    </w:p>
    <w:p w:rsidR="007B0445" w:rsidRPr="004F1665" w:rsidRDefault="007B0445" w:rsidP="007B0445">
      <w:pPr>
        <w:jc w:val="center"/>
      </w:pPr>
    </w:p>
    <w:p w:rsidR="007B0445" w:rsidRPr="004F1665" w:rsidRDefault="007B0445" w:rsidP="007B0445">
      <w:pPr>
        <w:jc w:val="center"/>
      </w:pPr>
    </w:p>
    <w:p w:rsidR="007B0445" w:rsidRPr="004F1665" w:rsidRDefault="007B0445" w:rsidP="007B0445">
      <w:pPr>
        <w:jc w:val="center"/>
      </w:pPr>
    </w:p>
    <w:p w:rsidR="007B0445" w:rsidRPr="004F1665" w:rsidRDefault="007B0445" w:rsidP="007B0445">
      <w:pPr>
        <w:jc w:val="center"/>
      </w:pPr>
    </w:p>
    <w:p w:rsidR="007B0445" w:rsidRDefault="007B0445" w:rsidP="007B0445">
      <w:pPr>
        <w:jc w:val="center"/>
      </w:pPr>
    </w:p>
    <w:p w:rsidR="007B0445" w:rsidRDefault="007B0445" w:rsidP="007B0445">
      <w:pPr>
        <w:jc w:val="center"/>
      </w:pPr>
    </w:p>
    <w:p w:rsidR="007B0445" w:rsidRDefault="007B0445" w:rsidP="007B0445">
      <w:pPr>
        <w:jc w:val="center"/>
      </w:pPr>
    </w:p>
    <w:p w:rsidR="007B0445" w:rsidRDefault="007B0445" w:rsidP="007B0445">
      <w:pPr>
        <w:jc w:val="center"/>
      </w:pPr>
    </w:p>
    <w:p w:rsidR="007B0445" w:rsidRDefault="007B0445" w:rsidP="007B0445">
      <w:pPr>
        <w:jc w:val="center"/>
      </w:pPr>
    </w:p>
    <w:p w:rsidR="007B0445" w:rsidRDefault="007B0445" w:rsidP="007B0445">
      <w:pPr>
        <w:jc w:val="center"/>
      </w:pPr>
    </w:p>
    <w:p w:rsidR="007B0445" w:rsidRDefault="007B0445" w:rsidP="007B0445">
      <w:pPr>
        <w:jc w:val="center"/>
      </w:pPr>
    </w:p>
    <w:p w:rsidR="007B0445" w:rsidRPr="004F1665" w:rsidRDefault="007B0445" w:rsidP="007B0445">
      <w:pPr>
        <w:jc w:val="center"/>
      </w:pPr>
    </w:p>
    <w:p w:rsidR="007B0445" w:rsidRPr="004F1665" w:rsidRDefault="007B0445" w:rsidP="007B0445">
      <w:pPr>
        <w:jc w:val="center"/>
      </w:pPr>
      <w:smartTag w:uri="urn:schemas-microsoft-com:office:smarttags" w:element="metricconverter">
        <w:smartTagPr>
          <w:attr w:name="ProductID" w:val="2018 г"/>
        </w:smartTagPr>
        <w:r w:rsidRPr="004F1665">
          <w:t>2018 г</w:t>
        </w:r>
      </w:smartTag>
      <w:bookmarkStart w:id="6" w:name="_Ref119427310"/>
      <w:bookmarkEnd w:id="0"/>
      <w:bookmarkEnd w:id="1"/>
      <w:bookmarkEnd w:id="2"/>
      <w:bookmarkEnd w:id="3"/>
      <w:bookmarkEnd w:id="4"/>
      <w:bookmarkEnd w:id="5"/>
      <w:r>
        <w:t>.</w:t>
      </w:r>
    </w:p>
    <w:p w:rsidR="007B0445" w:rsidRDefault="007B0445" w:rsidP="007B0445">
      <w:pPr>
        <w:jc w:val="center"/>
        <w:rPr>
          <w:b/>
          <w:bCs/>
        </w:rPr>
      </w:pPr>
      <w:r w:rsidRPr="004F1665">
        <w:rPr>
          <w:b/>
          <w:bCs/>
        </w:rPr>
        <w:lastRenderedPageBreak/>
        <w:t>СВЕДЕНИЯ О ПРОВОДИМОМ ПРЕДВАРИТЕЛЬНОМ ОТБОРЕ</w:t>
      </w:r>
    </w:p>
    <w:p w:rsidR="007B0445" w:rsidRPr="004F1665" w:rsidRDefault="007B0445" w:rsidP="007B0445">
      <w:pPr>
        <w:jc w:val="center"/>
        <w:rPr>
          <w:b/>
          <w:bCs/>
        </w:rPr>
      </w:pPr>
    </w:p>
    <w:p w:rsidR="007B0445" w:rsidRPr="004F1665" w:rsidRDefault="007B0445" w:rsidP="007B0445">
      <w:pPr>
        <w:ind w:firstLine="709"/>
        <w:jc w:val="both"/>
      </w:pPr>
      <w:r w:rsidRPr="004F1665">
        <w:t xml:space="preserve">В целях ликвидации последствий чрезвычайных ситуаций природного или техногенного характера на территории </w:t>
      </w:r>
      <w:bookmarkStart w:id="7" w:name="OLE_LINK9"/>
      <w:bookmarkStart w:id="8" w:name="OLE_LINK8"/>
      <w:r w:rsidRPr="004F1665">
        <w:t xml:space="preserve">муниципального образования </w:t>
      </w:r>
      <w:r w:rsidR="004C36E2">
        <w:t xml:space="preserve">Калининский </w:t>
      </w:r>
      <w:r>
        <w:t>сельсовет</w:t>
      </w:r>
      <w:r w:rsidRPr="004F1665">
        <w:t xml:space="preserve"> Ташлинского района Оренбургской области в 2018 году, </w:t>
      </w:r>
      <w:bookmarkEnd w:id="7"/>
      <w:bookmarkEnd w:id="8"/>
      <w:r w:rsidRPr="004F1665">
        <w:t xml:space="preserve">администрация </w:t>
      </w:r>
      <w:r>
        <w:t xml:space="preserve">муниципального образования </w:t>
      </w:r>
      <w:r w:rsidR="004C36E2">
        <w:t>Калининский</w:t>
      </w:r>
      <w:r>
        <w:t xml:space="preserve"> сельсовет</w:t>
      </w:r>
      <w:r w:rsidRPr="004F1665">
        <w:t xml:space="preserve"> Ташлинского района Оренбургской области в 2018 году</w:t>
      </w:r>
      <w:r w:rsidRPr="004F1665">
        <w:rPr>
          <w:noProof/>
        </w:rPr>
        <w:t xml:space="preserve"> (далее – Заказчик) проводит предварительный отбор участников закупки, квалификация которых соответствует предъявляемым требованиям и которые могут в возможно короткий срок без предвартельной оплаты и (или) с отсрочкой платежа осуществить поставку товаров, работ, услуг (далее – предварительный отбор), в соответствии со ст.ст.</w:t>
      </w:r>
      <w:r>
        <w:rPr>
          <w:noProof/>
        </w:rPr>
        <w:t xml:space="preserve"> </w:t>
      </w:r>
      <w:r w:rsidRPr="004F1665">
        <w:rPr>
          <w:noProof/>
        </w:rPr>
        <w:t xml:space="preserve">80-81  Федерального закона от 05 апреля 2013 года № 44-ФЗ </w:t>
      </w:r>
      <w:r w:rsidRPr="004F1665">
        <w:t>«О контрактной системе в сфере закупок товаров, работ, услуг для обеспечения государственных и муниципальных нужд» (далее – Федеральный закон № 44-ФЗ)</w:t>
      </w:r>
      <w:r w:rsidRPr="004F1665">
        <w:rPr>
          <w:noProof/>
        </w:rPr>
        <w:t xml:space="preserve">.  </w:t>
      </w:r>
    </w:p>
    <w:p w:rsidR="007B0445" w:rsidRPr="004F1665" w:rsidRDefault="007B0445" w:rsidP="007B0445">
      <w:pPr>
        <w:ind w:firstLine="709"/>
        <w:jc w:val="both"/>
      </w:pPr>
      <w:r w:rsidRPr="004F1665">
        <w:rPr>
          <w:noProof/>
        </w:rPr>
        <w:t xml:space="preserve">По результатам предварительного отбора составляется перечень поставщиков, включающий в себя участников закупки, прошедших предварительный отбор, в целях закупки у них товаров, работ, услуг для нужд заказчика путем запроса </w:t>
      </w:r>
      <w:r w:rsidRPr="004F1665">
        <w:t xml:space="preserve">котировок. Данные товары, работы, услуги входят в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утвержденный </w:t>
      </w:r>
      <w:bookmarkStart w:id="9" w:name="OLE_LINK12"/>
      <w:bookmarkStart w:id="10" w:name="OLE_LINK11"/>
      <w:bookmarkStart w:id="11" w:name="OLE_LINK10"/>
      <w:r w:rsidRPr="004F1665">
        <w:t>Распоряжением Правительства РФ от 30.09.2013 № 1765-р (в редакции распоряжения Правительства РФ от 17.12.2015 № 2590-р).</w:t>
      </w:r>
      <w:bookmarkEnd w:id="9"/>
      <w:bookmarkEnd w:id="10"/>
      <w:bookmarkEnd w:id="11"/>
    </w:p>
    <w:p w:rsidR="007B0445" w:rsidRPr="004F1665" w:rsidRDefault="007B0445" w:rsidP="007B0445">
      <w:pPr>
        <w:pStyle w:val="ConsPlusNormal"/>
        <w:widowControl/>
        <w:tabs>
          <w:tab w:val="left" w:pos="360"/>
        </w:tabs>
        <w:ind w:firstLine="0"/>
        <w:jc w:val="center"/>
        <w:rPr>
          <w:rFonts w:ascii="Times New Roman" w:hAnsi="Times New Roman" w:cs="Times New Roman"/>
          <w:b/>
          <w:bCs/>
          <w:sz w:val="28"/>
          <w:szCs w:val="28"/>
          <w:highlight w:val="yellow"/>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20"/>
        <w:gridCol w:w="7511"/>
      </w:tblGrid>
      <w:tr w:rsidR="007B0445" w:rsidRPr="004C36E2" w:rsidTr="004C36E2">
        <w:trPr>
          <w:trHeight w:val="283"/>
        </w:trPr>
        <w:tc>
          <w:tcPr>
            <w:tcW w:w="1256" w:type="pct"/>
            <w:tcBorders>
              <w:top w:val="single" w:sz="4" w:space="0" w:color="000000"/>
              <w:left w:val="single" w:sz="4" w:space="0" w:color="000000"/>
              <w:bottom w:val="single" w:sz="4" w:space="0" w:color="000000"/>
              <w:right w:val="single" w:sz="4" w:space="0" w:color="000000"/>
            </w:tcBorders>
          </w:tcPr>
          <w:p w:rsidR="007B0445" w:rsidRPr="004C36E2" w:rsidRDefault="007B0445" w:rsidP="00B26FEC">
            <w:pPr>
              <w:suppressAutoHyphens/>
              <w:jc w:val="center"/>
              <w:rPr>
                <w:b/>
                <w:sz w:val="24"/>
                <w:szCs w:val="24"/>
              </w:rPr>
            </w:pPr>
            <w:r w:rsidRPr="004C36E2">
              <w:rPr>
                <w:b/>
                <w:sz w:val="24"/>
                <w:szCs w:val="24"/>
              </w:rPr>
              <w:t>Наименование</w:t>
            </w:r>
          </w:p>
        </w:tc>
        <w:tc>
          <w:tcPr>
            <w:tcW w:w="3744" w:type="pct"/>
            <w:tcBorders>
              <w:top w:val="single" w:sz="4" w:space="0" w:color="000000"/>
              <w:left w:val="single" w:sz="4" w:space="0" w:color="000000"/>
              <w:bottom w:val="single" w:sz="4" w:space="0" w:color="auto"/>
              <w:right w:val="single" w:sz="4" w:space="0" w:color="000000"/>
            </w:tcBorders>
          </w:tcPr>
          <w:p w:rsidR="007B0445" w:rsidRPr="004C36E2" w:rsidRDefault="007B0445" w:rsidP="00B26FEC">
            <w:pPr>
              <w:suppressAutoHyphens/>
              <w:jc w:val="center"/>
              <w:rPr>
                <w:b/>
                <w:sz w:val="24"/>
                <w:szCs w:val="24"/>
              </w:rPr>
            </w:pPr>
            <w:r w:rsidRPr="004C36E2">
              <w:rPr>
                <w:b/>
                <w:sz w:val="24"/>
                <w:szCs w:val="24"/>
              </w:rPr>
              <w:t>Информация</w:t>
            </w:r>
          </w:p>
        </w:tc>
      </w:tr>
      <w:tr w:rsidR="007B0445" w:rsidRPr="004C36E2" w:rsidTr="004C36E2">
        <w:trPr>
          <w:trHeight w:val="454"/>
        </w:trPr>
        <w:tc>
          <w:tcPr>
            <w:tcW w:w="1256" w:type="pct"/>
            <w:tcBorders>
              <w:top w:val="single" w:sz="4" w:space="0" w:color="000000"/>
              <w:left w:val="single" w:sz="4" w:space="0" w:color="000000"/>
              <w:bottom w:val="single" w:sz="4" w:space="0" w:color="000000"/>
              <w:right w:val="single" w:sz="4" w:space="0" w:color="000000"/>
            </w:tcBorders>
          </w:tcPr>
          <w:p w:rsidR="007B0445" w:rsidRPr="004C36E2" w:rsidRDefault="007B0445" w:rsidP="00B26FEC">
            <w:pPr>
              <w:keepLines/>
              <w:widowControl w:val="0"/>
              <w:suppressLineNumbers/>
              <w:suppressAutoHyphens/>
              <w:rPr>
                <w:sz w:val="24"/>
                <w:szCs w:val="24"/>
              </w:rPr>
            </w:pPr>
            <w:r w:rsidRPr="004C36E2">
              <w:rPr>
                <w:sz w:val="24"/>
                <w:szCs w:val="24"/>
              </w:rPr>
              <w:t>Наименование заказчика, контактная информация</w:t>
            </w:r>
          </w:p>
        </w:tc>
        <w:tc>
          <w:tcPr>
            <w:tcW w:w="3744" w:type="pct"/>
            <w:tcBorders>
              <w:top w:val="single" w:sz="4" w:space="0" w:color="auto"/>
              <w:left w:val="single" w:sz="4" w:space="0" w:color="000000"/>
              <w:bottom w:val="single" w:sz="4" w:space="0" w:color="auto"/>
              <w:right w:val="single" w:sz="4" w:space="0" w:color="000000"/>
            </w:tcBorders>
          </w:tcPr>
          <w:p w:rsidR="007B0445" w:rsidRPr="004C36E2" w:rsidRDefault="007B0445" w:rsidP="00B26FEC">
            <w:pPr>
              <w:rPr>
                <w:sz w:val="24"/>
                <w:szCs w:val="24"/>
              </w:rPr>
            </w:pPr>
            <w:r w:rsidRPr="004C36E2">
              <w:rPr>
                <w:sz w:val="24"/>
                <w:szCs w:val="24"/>
                <w:u w:val="single"/>
              </w:rPr>
              <w:t>Наименование</w:t>
            </w:r>
            <w:r w:rsidRPr="004C36E2">
              <w:rPr>
                <w:sz w:val="24"/>
                <w:szCs w:val="24"/>
              </w:rPr>
              <w:t xml:space="preserve">: </w:t>
            </w:r>
            <w:r w:rsidRPr="004C36E2">
              <w:rPr>
                <w:iCs/>
                <w:spacing w:val="-3"/>
                <w:sz w:val="24"/>
                <w:szCs w:val="24"/>
              </w:rPr>
              <w:t xml:space="preserve"> </w:t>
            </w:r>
            <w:r w:rsidRPr="004C36E2">
              <w:rPr>
                <w:sz w:val="24"/>
                <w:szCs w:val="24"/>
              </w:rPr>
              <w:t xml:space="preserve">Администрация муниципального образования </w:t>
            </w:r>
            <w:r w:rsidR="004C36E2" w:rsidRPr="004C36E2">
              <w:rPr>
                <w:sz w:val="24"/>
                <w:szCs w:val="24"/>
              </w:rPr>
              <w:t>Калининский</w:t>
            </w:r>
            <w:r w:rsidRPr="004C36E2">
              <w:rPr>
                <w:sz w:val="24"/>
                <w:szCs w:val="24"/>
              </w:rPr>
              <w:t xml:space="preserve"> сельсовет Ташлинского района Оренбургской области</w:t>
            </w:r>
          </w:p>
          <w:p w:rsidR="007B0445" w:rsidRPr="004C36E2" w:rsidRDefault="007B0445" w:rsidP="00B26FEC">
            <w:pPr>
              <w:keepNext/>
              <w:keepLines/>
              <w:widowControl w:val="0"/>
              <w:suppressLineNumbers/>
              <w:rPr>
                <w:sz w:val="24"/>
                <w:szCs w:val="24"/>
              </w:rPr>
            </w:pPr>
            <w:r w:rsidRPr="004C36E2">
              <w:rPr>
                <w:sz w:val="24"/>
                <w:szCs w:val="24"/>
                <w:u w:val="single"/>
              </w:rPr>
              <w:t>Место нахождения</w:t>
            </w:r>
            <w:r w:rsidRPr="004C36E2">
              <w:rPr>
                <w:sz w:val="24"/>
                <w:szCs w:val="24"/>
              </w:rPr>
              <w:t xml:space="preserve">: </w:t>
            </w:r>
            <w:r w:rsidR="004C36E2">
              <w:rPr>
                <w:sz w:val="24"/>
                <w:szCs w:val="24"/>
              </w:rPr>
              <w:t>461185</w:t>
            </w:r>
            <w:r w:rsidRPr="004C36E2">
              <w:rPr>
                <w:sz w:val="24"/>
                <w:szCs w:val="24"/>
              </w:rPr>
              <w:t xml:space="preserve">, Оренбургская область, Ташлинский район, </w:t>
            </w:r>
            <w:r w:rsidR="004C36E2">
              <w:rPr>
                <w:sz w:val="24"/>
                <w:szCs w:val="24"/>
              </w:rPr>
              <w:t>пос.Калинин</w:t>
            </w:r>
            <w:r w:rsidRPr="004C36E2">
              <w:rPr>
                <w:sz w:val="24"/>
                <w:szCs w:val="24"/>
              </w:rPr>
              <w:t xml:space="preserve">, ул. </w:t>
            </w:r>
            <w:r w:rsidR="004C36E2">
              <w:rPr>
                <w:sz w:val="24"/>
                <w:szCs w:val="24"/>
              </w:rPr>
              <w:t>Центральная, 2</w:t>
            </w:r>
          </w:p>
          <w:p w:rsidR="007B0445" w:rsidRPr="004C36E2" w:rsidRDefault="007B0445" w:rsidP="00B26FEC">
            <w:pPr>
              <w:keepNext/>
              <w:keepLines/>
              <w:widowControl w:val="0"/>
              <w:suppressLineNumbers/>
              <w:rPr>
                <w:sz w:val="24"/>
                <w:szCs w:val="24"/>
              </w:rPr>
            </w:pPr>
            <w:r w:rsidRPr="004C36E2">
              <w:rPr>
                <w:sz w:val="24"/>
                <w:szCs w:val="24"/>
                <w:u w:val="single"/>
              </w:rPr>
              <w:t>Почтовый адрес</w:t>
            </w:r>
            <w:r w:rsidR="004C36E2">
              <w:rPr>
                <w:sz w:val="24"/>
                <w:szCs w:val="24"/>
              </w:rPr>
              <w:t>:  461185</w:t>
            </w:r>
            <w:r w:rsidRPr="004C36E2">
              <w:rPr>
                <w:sz w:val="24"/>
                <w:szCs w:val="24"/>
              </w:rPr>
              <w:t xml:space="preserve">, Оренбургская область, Ташлинский район, </w:t>
            </w:r>
            <w:r w:rsidR="004C36E2">
              <w:rPr>
                <w:sz w:val="24"/>
                <w:szCs w:val="24"/>
              </w:rPr>
              <w:t>пос.Калинин</w:t>
            </w:r>
            <w:r w:rsidRPr="004C36E2">
              <w:rPr>
                <w:sz w:val="24"/>
                <w:szCs w:val="24"/>
              </w:rPr>
              <w:t xml:space="preserve">, ул. </w:t>
            </w:r>
            <w:r w:rsidR="004C36E2">
              <w:rPr>
                <w:sz w:val="24"/>
                <w:szCs w:val="24"/>
              </w:rPr>
              <w:t>Центральная, 2</w:t>
            </w:r>
          </w:p>
          <w:p w:rsidR="007B0445" w:rsidRPr="004C36E2" w:rsidRDefault="007B0445" w:rsidP="00B26FEC">
            <w:pPr>
              <w:keepNext/>
              <w:keepLines/>
              <w:widowControl w:val="0"/>
              <w:suppressLineNumbers/>
              <w:rPr>
                <w:sz w:val="24"/>
                <w:szCs w:val="24"/>
              </w:rPr>
            </w:pPr>
            <w:r w:rsidRPr="004C36E2">
              <w:rPr>
                <w:sz w:val="24"/>
                <w:szCs w:val="24"/>
                <w:u w:val="single"/>
              </w:rPr>
              <w:t>Адрес электронной почты</w:t>
            </w:r>
            <w:r w:rsidRPr="004C36E2">
              <w:rPr>
                <w:sz w:val="24"/>
                <w:szCs w:val="24"/>
              </w:rPr>
              <w:t xml:space="preserve">: </w:t>
            </w:r>
            <w:r w:rsidR="004C36E2">
              <w:rPr>
                <w:sz w:val="24"/>
                <w:szCs w:val="24"/>
                <w:lang w:val="en-US"/>
              </w:rPr>
              <w:t>kalinin</w:t>
            </w:r>
            <w:r w:rsidR="004C36E2" w:rsidRPr="004C36E2">
              <w:rPr>
                <w:sz w:val="24"/>
                <w:szCs w:val="24"/>
              </w:rPr>
              <w:t>_</w:t>
            </w:r>
            <w:r w:rsidR="004C36E2">
              <w:rPr>
                <w:sz w:val="24"/>
                <w:szCs w:val="24"/>
                <w:lang w:val="en-US"/>
              </w:rPr>
              <w:t>selsovet</w:t>
            </w:r>
            <w:r w:rsidRPr="004C36E2">
              <w:rPr>
                <w:sz w:val="24"/>
                <w:szCs w:val="24"/>
              </w:rPr>
              <w:t>@</w:t>
            </w:r>
            <w:r w:rsidRPr="004C36E2">
              <w:rPr>
                <w:sz w:val="24"/>
                <w:szCs w:val="24"/>
                <w:lang w:val="en-US"/>
              </w:rPr>
              <w:t>mail</w:t>
            </w:r>
            <w:r w:rsidRPr="004C36E2">
              <w:rPr>
                <w:sz w:val="24"/>
                <w:szCs w:val="24"/>
              </w:rPr>
              <w:t>.</w:t>
            </w:r>
            <w:r w:rsidRPr="004C36E2">
              <w:rPr>
                <w:sz w:val="24"/>
                <w:szCs w:val="24"/>
                <w:lang w:val="en-US"/>
              </w:rPr>
              <w:t>ru</w:t>
            </w:r>
          </w:p>
          <w:p w:rsidR="007B0445" w:rsidRPr="00B26FEC" w:rsidRDefault="007B0445" w:rsidP="004C36E2">
            <w:pPr>
              <w:keepNext/>
              <w:keepLines/>
              <w:widowControl w:val="0"/>
              <w:suppressLineNumbers/>
              <w:jc w:val="both"/>
              <w:rPr>
                <w:color w:val="FF0000"/>
                <w:sz w:val="24"/>
                <w:szCs w:val="24"/>
              </w:rPr>
            </w:pPr>
            <w:r w:rsidRPr="004C36E2">
              <w:rPr>
                <w:sz w:val="24"/>
                <w:szCs w:val="24"/>
                <w:u w:val="single"/>
              </w:rPr>
              <w:t>Номер контактного телефона</w:t>
            </w:r>
            <w:r w:rsidRPr="004C36E2">
              <w:rPr>
                <w:sz w:val="24"/>
                <w:szCs w:val="24"/>
              </w:rPr>
              <w:t>:</w:t>
            </w:r>
            <w:r w:rsidRPr="004C36E2">
              <w:rPr>
                <w:rStyle w:val="WW-Absatz-Standardschriftart11111111111111111111"/>
                <w:sz w:val="24"/>
                <w:szCs w:val="24"/>
              </w:rPr>
              <w:t xml:space="preserve"> </w:t>
            </w:r>
            <w:r w:rsidRPr="004C36E2">
              <w:rPr>
                <w:sz w:val="24"/>
                <w:szCs w:val="24"/>
              </w:rPr>
              <w:t xml:space="preserve">8(35347) </w:t>
            </w:r>
            <w:r w:rsidR="004C36E2">
              <w:rPr>
                <w:sz w:val="24"/>
                <w:szCs w:val="24"/>
              </w:rPr>
              <w:t>2-</w:t>
            </w:r>
            <w:r w:rsidR="004C36E2" w:rsidRPr="004C36E2">
              <w:rPr>
                <w:sz w:val="24"/>
                <w:szCs w:val="24"/>
              </w:rPr>
              <w:t>43</w:t>
            </w:r>
            <w:r w:rsidRPr="004C36E2">
              <w:rPr>
                <w:sz w:val="24"/>
                <w:szCs w:val="24"/>
              </w:rPr>
              <w:t>-</w:t>
            </w:r>
            <w:r w:rsidR="004C36E2" w:rsidRPr="00B26FEC">
              <w:rPr>
                <w:sz w:val="24"/>
                <w:szCs w:val="24"/>
              </w:rPr>
              <w:t>94</w:t>
            </w:r>
          </w:p>
        </w:tc>
      </w:tr>
      <w:tr w:rsidR="007B0445" w:rsidRPr="004C36E2" w:rsidTr="004C36E2">
        <w:trPr>
          <w:trHeight w:val="454"/>
        </w:trPr>
        <w:tc>
          <w:tcPr>
            <w:tcW w:w="1256" w:type="pct"/>
            <w:tcBorders>
              <w:top w:val="single" w:sz="4" w:space="0" w:color="000000"/>
              <w:left w:val="single" w:sz="4" w:space="0" w:color="000000"/>
              <w:bottom w:val="single" w:sz="4" w:space="0" w:color="000000"/>
              <w:right w:val="single" w:sz="4" w:space="0" w:color="000000"/>
            </w:tcBorders>
          </w:tcPr>
          <w:p w:rsidR="007B0445" w:rsidRPr="004C36E2" w:rsidRDefault="007B0445" w:rsidP="004C36E2">
            <w:pPr>
              <w:keepLines/>
              <w:widowControl w:val="0"/>
              <w:suppressLineNumbers/>
              <w:suppressAutoHyphens/>
              <w:rPr>
                <w:sz w:val="24"/>
                <w:szCs w:val="24"/>
              </w:rPr>
            </w:pPr>
            <w:r w:rsidRPr="004C36E2">
              <w:rPr>
                <w:sz w:val="24"/>
                <w:szCs w:val="24"/>
              </w:rPr>
              <w:t>Информация о контрактной службе заказчика, контрактном управляющем,  должностном лице, ответственном за заключение контракта</w:t>
            </w:r>
          </w:p>
        </w:tc>
        <w:tc>
          <w:tcPr>
            <w:tcW w:w="3744" w:type="pct"/>
            <w:tcBorders>
              <w:top w:val="single" w:sz="4" w:space="0" w:color="auto"/>
              <w:left w:val="single" w:sz="4" w:space="0" w:color="000000"/>
              <w:bottom w:val="single" w:sz="4" w:space="0" w:color="auto"/>
              <w:right w:val="single" w:sz="4" w:space="0" w:color="000000"/>
            </w:tcBorders>
          </w:tcPr>
          <w:p w:rsidR="007B0445" w:rsidRPr="004C36E2" w:rsidRDefault="004C36E2" w:rsidP="00B26FEC">
            <w:pPr>
              <w:rPr>
                <w:sz w:val="24"/>
                <w:szCs w:val="24"/>
              </w:rPr>
            </w:pPr>
            <w:r>
              <w:rPr>
                <w:bCs/>
                <w:sz w:val="24"/>
                <w:szCs w:val="24"/>
              </w:rPr>
              <w:t xml:space="preserve">Малашин Юрий Николаевич </w:t>
            </w:r>
            <w:r w:rsidR="007B0445" w:rsidRPr="004C36E2">
              <w:rPr>
                <w:bCs/>
                <w:sz w:val="24"/>
                <w:szCs w:val="24"/>
              </w:rPr>
              <w:t xml:space="preserve"> - глава </w:t>
            </w:r>
            <w:r w:rsidR="007B0445" w:rsidRPr="004C36E2">
              <w:rPr>
                <w:sz w:val="24"/>
                <w:szCs w:val="24"/>
              </w:rPr>
              <w:t xml:space="preserve">муниципального образования </w:t>
            </w:r>
            <w:r w:rsidRPr="004C36E2">
              <w:rPr>
                <w:sz w:val="24"/>
                <w:szCs w:val="24"/>
              </w:rPr>
              <w:t>Калининский</w:t>
            </w:r>
            <w:r w:rsidR="007B0445" w:rsidRPr="004C36E2">
              <w:rPr>
                <w:sz w:val="24"/>
                <w:szCs w:val="24"/>
              </w:rPr>
              <w:t xml:space="preserve"> сельсовет Ташлинского района Оренбургской области</w:t>
            </w:r>
          </w:p>
          <w:p w:rsidR="007B0445" w:rsidRPr="004C36E2" w:rsidRDefault="007B0445" w:rsidP="00B26FEC">
            <w:pPr>
              <w:keepNext/>
              <w:keepLines/>
              <w:widowControl w:val="0"/>
              <w:suppressLineNumbers/>
              <w:rPr>
                <w:sz w:val="24"/>
                <w:szCs w:val="24"/>
              </w:rPr>
            </w:pPr>
          </w:p>
          <w:p w:rsidR="007B0445" w:rsidRPr="004C36E2" w:rsidRDefault="007B0445" w:rsidP="00B26FEC">
            <w:pPr>
              <w:rPr>
                <w:bCs/>
                <w:sz w:val="24"/>
                <w:szCs w:val="24"/>
              </w:rPr>
            </w:pPr>
          </w:p>
        </w:tc>
      </w:tr>
      <w:tr w:rsidR="007B0445" w:rsidRPr="004C36E2" w:rsidTr="004C36E2">
        <w:trPr>
          <w:trHeight w:val="454"/>
        </w:trPr>
        <w:tc>
          <w:tcPr>
            <w:tcW w:w="1256" w:type="pct"/>
            <w:tcBorders>
              <w:top w:val="single" w:sz="4" w:space="0" w:color="000000"/>
              <w:left w:val="single" w:sz="4" w:space="0" w:color="000000"/>
              <w:bottom w:val="single" w:sz="4" w:space="0" w:color="000000"/>
              <w:right w:val="single" w:sz="4" w:space="0" w:color="000000"/>
            </w:tcBorders>
          </w:tcPr>
          <w:p w:rsidR="007B0445" w:rsidRPr="004C36E2" w:rsidRDefault="007B0445" w:rsidP="00B26FEC">
            <w:pPr>
              <w:suppressAutoHyphens/>
              <w:rPr>
                <w:sz w:val="24"/>
                <w:szCs w:val="24"/>
              </w:rPr>
            </w:pPr>
            <w:r w:rsidRPr="004C36E2">
              <w:rPr>
                <w:sz w:val="24"/>
                <w:szCs w:val="24"/>
              </w:rPr>
              <w:t>Используемый способ определения поставщика (подрядчика, исполнителя)</w:t>
            </w:r>
          </w:p>
        </w:tc>
        <w:tc>
          <w:tcPr>
            <w:tcW w:w="3744" w:type="pct"/>
            <w:tcBorders>
              <w:top w:val="single" w:sz="4" w:space="0" w:color="auto"/>
              <w:left w:val="single" w:sz="4" w:space="0" w:color="000000"/>
              <w:bottom w:val="single" w:sz="4" w:space="0" w:color="auto"/>
              <w:right w:val="single" w:sz="4" w:space="0" w:color="000000"/>
            </w:tcBorders>
          </w:tcPr>
          <w:p w:rsidR="007B0445" w:rsidRPr="004C36E2" w:rsidRDefault="007B0445" w:rsidP="004C36E2">
            <w:pPr>
              <w:jc w:val="both"/>
              <w:rPr>
                <w:bCs/>
                <w:sz w:val="24"/>
                <w:szCs w:val="24"/>
              </w:rPr>
            </w:pPr>
            <w:r w:rsidRPr="004C36E2">
              <w:rPr>
                <w:bCs/>
                <w:sz w:val="24"/>
                <w:szCs w:val="24"/>
              </w:rPr>
              <w:t>Предварительный отбор проводится в соответствии со ст. 80,81 Федерального закона № 44-ФЗ.</w:t>
            </w:r>
          </w:p>
          <w:p w:rsidR="007B0445" w:rsidRPr="004C36E2" w:rsidRDefault="007B0445" w:rsidP="004C36E2">
            <w:pPr>
              <w:suppressAutoHyphens/>
              <w:jc w:val="both"/>
              <w:rPr>
                <w:sz w:val="24"/>
                <w:szCs w:val="24"/>
              </w:rPr>
            </w:pPr>
            <w:r w:rsidRPr="004C36E2">
              <w:rPr>
                <w:sz w:val="24"/>
                <w:szCs w:val="24"/>
              </w:rPr>
              <w:t>По результатам предварительного отбора составляется перечень поставщиков, подрядчиков, исполнителей в целях последующего осуществления закупок у них товаров, работ, услуг путем проведения запроса котировок.</w:t>
            </w:r>
          </w:p>
        </w:tc>
      </w:tr>
      <w:tr w:rsidR="007B0445" w:rsidRPr="004C36E2" w:rsidTr="004C36E2">
        <w:trPr>
          <w:trHeight w:val="454"/>
        </w:trPr>
        <w:tc>
          <w:tcPr>
            <w:tcW w:w="1256" w:type="pct"/>
            <w:tcBorders>
              <w:top w:val="single" w:sz="4" w:space="0" w:color="000000"/>
              <w:left w:val="single" w:sz="4" w:space="0" w:color="000000"/>
              <w:bottom w:val="single" w:sz="4" w:space="0" w:color="000000"/>
              <w:right w:val="single" w:sz="4" w:space="0" w:color="000000"/>
            </w:tcBorders>
            <w:vAlign w:val="center"/>
          </w:tcPr>
          <w:p w:rsidR="007B0445" w:rsidRPr="004C36E2" w:rsidRDefault="007B0445" w:rsidP="004C36E2">
            <w:pPr>
              <w:rPr>
                <w:b/>
                <w:bCs/>
                <w:sz w:val="24"/>
                <w:szCs w:val="24"/>
              </w:rPr>
            </w:pPr>
            <w:r w:rsidRPr="004C36E2">
              <w:rPr>
                <w:bCs/>
                <w:sz w:val="24"/>
                <w:szCs w:val="24"/>
              </w:rPr>
              <w:lastRenderedPageBreak/>
              <w:t>Наименование и описание объекта закупки,</w:t>
            </w:r>
            <w:r w:rsidRPr="004C36E2">
              <w:rPr>
                <w:sz w:val="24"/>
                <w:szCs w:val="24"/>
              </w:rPr>
              <w:t xml:space="preserve"> количество товара,</w:t>
            </w:r>
            <w:r w:rsidR="004C36E2">
              <w:rPr>
                <w:sz w:val="24"/>
                <w:szCs w:val="24"/>
              </w:rPr>
              <w:t xml:space="preserve"> </w:t>
            </w:r>
            <w:r w:rsidRPr="004C36E2">
              <w:rPr>
                <w:sz w:val="24"/>
                <w:szCs w:val="24"/>
              </w:rPr>
              <w:t>объем выполняемых работ, оказываемых услуг</w:t>
            </w:r>
          </w:p>
        </w:tc>
        <w:tc>
          <w:tcPr>
            <w:tcW w:w="3744" w:type="pct"/>
            <w:tcBorders>
              <w:top w:val="single" w:sz="4" w:space="0" w:color="auto"/>
              <w:left w:val="single" w:sz="4" w:space="0" w:color="000000"/>
              <w:bottom w:val="single" w:sz="4" w:space="0" w:color="auto"/>
              <w:right w:val="single" w:sz="4" w:space="0" w:color="000000"/>
            </w:tcBorders>
            <w:vAlign w:val="center"/>
          </w:tcPr>
          <w:p w:rsidR="007B0445" w:rsidRDefault="007B0445" w:rsidP="004C36E2">
            <w:pPr>
              <w:jc w:val="both"/>
              <w:rPr>
                <w:sz w:val="24"/>
                <w:szCs w:val="24"/>
              </w:rPr>
            </w:pPr>
            <w:r w:rsidRPr="004C36E2">
              <w:rPr>
                <w:sz w:val="24"/>
                <w:szCs w:val="24"/>
              </w:rPr>
              <w:t xml:space="preserve">Предварительный отбор участников закупки на поставку товаров, выполнение работ, оказание услуг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подрядчиков, исполнителей в целях последующего осуществления закупок у них товаров, работ, услуг путем проведения запроса котировок для нужд администрации муниципального образования </w:t>
            </w:r>
            <w:r w:rsidR="004C36E2" w:rsidRPr="004C36E2">
              <w:rPr>
                <w:sz w:val="24"/>
                <w:szCs w:val="24"/>
              </w:rPr>
              <w:t xml:space="preserve">Калининский </w:t>
            </w:r>
            <w:r w:rsidRPr="004C36E2">
              <w:rPr>
                <w:sz w:val="24"/>
                <w:szCs w:val="24"/>
              </w:rPr>
              <w:t xml:space="preserve"> сельсовет Ташлинского района Оренбургской области в 2018 году. </w:t>
            </w:r>
          </w:p>
          <w:p w:rsidR="004C36E2" w:rsidRPr="004C36E2" w:rsidRDefault="004C36E2" w:rsidP="00B26FEC">
            <w:pPr>
              <w:rPr>
                <w:sz w:val="24"/>
                <w:szCs w:val="24"/>
              </w:rPr>
            </w:pPr>
          </w:p>
          <w:p w:rsidR="007B0445" w:rsidRPr="004C36E2" w:rsidRDefault="007B0445" w:rsidP="004C36E2">
            <w:pPr>
              <w:jc w:val="both"/>
              <w:rPr>
                <w:sz w:val="24"/>
                <w:szCs w:val="24"/>
              </w:rPr>
            </w:pPr>
            <w:r w:rsidRPr="004C36E2">
              <w:rPr>
                <w:sz w:val="24"/>
                <w:szCs w:val="24"/>
              </w:rPr>
              <w:t>Товары, работы, услуги определены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от 30.09.2013 № 1765-р (в редакции распоряжения Правительства РФ от 17.12.2015 № 2590-р).</w:t>
            </w:r>
          </w:p>
          <w:p w:rsidR="007B0445" w:rsidRPr="004C36E2" w:rsidRDefault="007B0445" w:rsidP="004C36E2">
            <w:pPr>
              <w:pStyle w:val="ConsPlusNormal"/>
              <w:ind w:firstLine="0"/>
              <w:jc w:val="both"/>
              <w:rPr>
                <w:rFonts w:ascii="Times New Roman" w:hAnsi="Times New Roman" w:cs="Times New Roman"/>
                <w:sz w:val="24"/>
                <w:szCs w:val="24"/>
              </w:rPr>
            </w:pPr>
            <w:r w:rsidRPr="004C36E2">
              <w:rPr>
                <w:rFonts w:ascii="Times New Roman" w:hAnsi="Times New Roman" w:cs="Times New Roman"/>
                <w:sz w:val="24"/>
                <w:szCs w:val="24"/>
              </w:rPr>
              <w:t>Конкретные характеристики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будут указаны при направлении запроса поставщикам (подрядчикам, исполнителям) о предоставлении котировок в зависимости от масштабов чрезвычайной ситуации.</w:t>
            </w:r>
          </w:p>
          <w:p w:rsidR="007B0445" w:rsidRPr="004C36E2" w:rsidRDefault="007B0445" w:rsidP="00B26FEC">
            <w:pPr>
              <w:pStyle w:val="ConsPlusNormal"/>
              <w:ind w:firstLine="0"/>
              <w:jc w:val="both"/>
              <w:rPr>
                <w:rFonts w:ascii="Times New Roman" w:hAnsi="Times New Roman" w:cs="Times New Roman"/>
                <w:sz w:val="24"/>
                <w:szCs w:val="24"/>
              </w:rPr>
            </w:pPr>
            <w:r w:rsidRPr="004C36E2">
              <w:rPr>
                <w:rFonts w:ascii="Times New Roman" w:hAnsi="Times New Roman" w:cs="Times New Roman"/>
                <w:color w:val="000000"/>
                <w:sz w:val="24"/>
                <w:szCs w:val="24"/>
              </w:rPr>
              <w:t xml:space="preserve"> </w:t>
            </w:r>
            <w:r w:rsidRPr="004C36E2">
              <w:rPr>
                <w:rFonts w:ascii="Times New Roman" w:hAnsi="Times New Roman" w:cs="Times New Roman"/>
                <w:color w:val="000000"/>
                <w:sz w:val="24"/>
                <w:szCs w:val="24"/>
                <w:u w:val="single"/>
              </w:rPr>
              <w:t>В заявке на участие в запросе котировок</w:t>
            </w:r>
            <w:r w:rsidRPr="004C36E2">
              <w:rPr>
                <w:rFonts w:ascii="Times New Roman" w:hAnsi="Times New Roman" w:cs="Times New Roman"/>
                <w:color w:val="000000"/>
                <w:sz w:val="24"/>
                <w:szCs w:val="24"/>
              </w:rPr>
              <w:t xml:space="preserve"> участник закупки, включенный по итогам предварительного отбора в перечень поставщиков (подрядчиков, исполнителей), </w:t>
            </w:r>
            <w:r w:rsidRPr="004C36E2">
              <w:rPr>
                <w:rFonts w:ascii="Times New Roman" w:hAnsi="Times New Roman" w:cs="Times New Roman"/>
                <w:color w:val="000000"/>
                <w:sz w:val="24"/>
                <w:szCs w:val="24"/>
                <w:u w:val="single"/>
              </w:rPr>
              <w:t>указывает количество товара, объём работы или услуги, поставку,</w:t>
            </w:r>
            <w:r w:rsidRPr="004C36E2">
              <w:rPr>
                <w:rFonts w:ascii="Times New Roman" w:hAnsi="Times New Roman" w:cs="Times New Roman"/>
                <w:color w:val="000000"/>
                <w:sz w:val="24"/>
                <w:szCs w:val="24"/>
              </w:rPr>
              <w:t xml:space="preserve"> </w:t>
            </w:r>
            <w:r w:rsidRPr="004C36E2">
              <w:rPr>
                <w:rFonts w:ascii="Times New Roman" w:hAnsi="Times New Roman" w:cs="Times New Roman"/>
                <w:color w:val="000000"/>
                <w:sz w:val="24"/>
                <w:szCs w:val="24"/>
                <w:u w:val="single"/>
              </w:rPr>
              <w:t>выполнение или оказание которых он может осуществить</w:t>
            </w:r>
            <w:r w:rsidRPr="004C36E2">
              <w:rPr>
                <w:rFonts w:ascii="Times New Roman" w:hAnsi="Times New Roman" w:cs="Times New Roman"/>
                <w:color w:val="000000"/>
                <w:sz w:val="24"/>
                <w:szCs w:val="24"/>
              </w:rPr>
              <w:t xml:space="preserve"> в объеме, установленном запросом о предоставлении котировок</w:t>
            </w:r>
          </w:p>
        </w:tc>
      </w:tr>
      <w:tr w:rsidR="007B0445" w:rsidRPr="004C36E2" w:rsidTr="004C36E2">
        <w:trPr>
          <w:trHeight w:val="340"/>
        </w:trPr>
        <w:tc>
          <w:tcPr>
            <w:tcW w:w="1256" w:type="pct"/>
            <w:tcBorders>
              <w:top w:val="single" w:sz="4" w:space="0" w:color="000000"/>
              <w:left w:val="single" w:sz="4" w:space="0" w:color="000000"/>
              <w:bottom w:val="single" w:sz="4" w:space="0" w:color="000000"/>
              <w:right w:val="single" w:sz="4" w:space="0" w:color="000000"/>
            </w:tcBorders>
            <w:vAlign w:val="center"/>
          </w:tcPr>
          <w:p w:rsidR="007B0445" w:rsidRPr="004C36E2" w:rsidRDefault="007B0445" w:rsidP="00B26FEC">
            <w:pPr>
              <w:widowControl w:val="0"/>
              <w:adjustRightInd w:val="0"/>
              <w:rPr>
                <w:bCs/>
                <w:sz w:val="24"/>
                <w:szCs w:val="24"/>
              </w:rPr>
            </w:pPr>
            <w:r w:rsidRPr="004C36E2">
              <w:rPr>
                <w:sz w:val="24"/>
                <w:szCs w:val="24"/>
              </w:rPr>
              <w:t>Место поставки товара, выполнения работ, оказания услуг</w:t>
            </w:r>
          </w:p>
        </w:tc>
        <w:tc>
          <w:tcPr>
            <w:tcW w:w="3744" w:type="pct"/>
            <w:tcBorders>
              <w:top w:val="single" w:sz="4" w:space="0" w:color="auto"/>
              <w:left w:val="single" w:sz="4" w:space="0" w:color="000000"/>
              <w:bottom w:val="single" w:sz="4" w:space="0" w:color="auto"/>
              <w:right w:val="single" w:sz="4" w:space="0" w:color="000000"/>
            </w:tcBorders>
            <w:vAlign w:val="center"/>
          </w:tcPr>
          <w:p w:rsidR="007B0445" w:rsidRPr="004C36E2" w:rsidRDefault="007B0445" w:rsidP="004C36E2">
            <w:pPr>
              <w:jc w:val="both"/>
              <w:rPr>
                <w:sz w:val="24"/>
                <w:szCs w:val="24"/>
              </w:rPr>
            </w:pPr>
            <w:r w:rsidRPr="004C36E2">
              <w:rPr>
                <w:sz w:val="24"/>
                <w:szCs w:val="24"/>
              </w:rPr>
              <w:t xml:space="preserve">Территория муниципального образования </w:t>
            </w:r>
            <w:r w:rsidR="004C36E2" w:rsidRPr="004C36E2">
              <w:rPr>
                <w:sz w:val="24"/>
                <w:szCs w:val="24"/>
              </w:rPr>
              <w:t>Калининский</w:t>
            </w:r>
            <w:r w:rsidRPr="004C36E2">
              <w:rPr>
                <w:sz w:val="24"/>
                <w:szCs w:val="24"/>
              </w:rPr>
              <w:t xml:space="preserve"> сельсовет Ташлинского района Оренбургской области</w:t>
            </w:r>
          </w:p>
          <w:p w:rsidR="007B0445" w:rsidRPr="004C36E2" w:rsidRDefault="007B0445" w:rsidP="004C36E2">
            <w:pPr>
              <w:jc w:val="both"/>
              <w:rPr>
                <w:sz w:val="24"/>
                <w:szCs w:val="24"/>
              </w:rPr>
            </w:pPr>
          </w:p>
        </w:tc>
      </w:tr>
      <w:tr w:rsidR="007B0445" w:rsidRPr="004C36E2" w:rsidTr="004C36E2">
        <w:trPr>
          <w:trHeight w:val="283"/>
        </w:trPr>
        <w:tc>
          <w:tcPr>
            <w:tcW w:w="1256" w:type="pct"/>
            <w:tcBorders>
              <w:top w:val="single" w:sz="4" w:space="0" w:color="000000"/>
              <w:left w:val="single" w:sz="4" w:space="0" w:color="000000"/>
              <w:bottom w:val="single" w:sz="4" w:space="0" w:color="000000"/>
              <w:right w:val="single" w:sz="4" w:space="0" w:color="000000"/>
            </w:tcBorders>
            <w:vAlign w:val="center"/>
          </w:tcPr>
          <w:p w:rsidR="007B0445" w:rsidRPr="004C36E2" w:rsidRDefault="007B0445" w:rsidP="00B26FEC">
            <w:pPr>
              <w:pStyle w:val="13"/>
              <w:spacing w:line="240" w:lineRule="auto"/>
              <w:rPr>
                <w:rFonts w:ascii="Times New Roman" w:hAnsi="Times New Roman" w:cs="Times New Roman"/>
                <w:szCs w:val="24"/>
              </w:rPr>
            </w:pPr>
            <w:r w:rsidRPr="004C36E2">
              <w:rPr>
                <w:rFonts w:ascii="Times New Roman" w:hAnsi="Times New Roman" w:cs="Times New Roman"/>
                <w:bCs/>
                <w:szCs w:val="24"/>
              </w:rPr>
              <w:t>Сроки поставки товара, выполнения работ, оказания услуг</w:t>
            </w:r>
          </w:p>
        </w:tc>
        <w:tc>
          <w:tcPr>
            <w:tcW w:w="3744" w:type="pct"/>
            <w:tcBorders>
              <w:top w:val="single" w:sz="4" w:space="0" w:color="auto"/>
              <w:left w:val="single" w:sz="4" w:space="0" w:color="000000"/>
              <w:bottom w:val="single" w:sz="4" w:space="0" w:color="auto"/>
              <w:right w:val="single" w:sz="4" w:space="0" w:color="000000"/>
            </w:tcBorders>
            <w:vAlign w:val="center"/>
          </w:tcPr>
          <w:p w:rsidR="007B0445" w:rsidRPr="004C36E2" w:rsidRDefault="007B0445" w:rsidP="00B26FEC">
            <w:pPr>
              <w:pStyle w:val="110"/>
              <w:ind w:left="0"/>
              <w:jc w:val="both"/>
              <w:outlineLvl w:val="1"/>
            </w:pPr>
            <w:r w:rsidRPr="004C36E2">
              <w:t>Поставщик (подрядчик, исполнитель) осуществляет поставку товаров, выполнение работ, оказание услуг в срок, установленный запросом о предоставлении котировок, по мере необходимости при возникновении чрезвычайных ситуаций в максимально короткий срок, без предварительной оплаты и (или) с отсрочкой платежа в течение 2018 года.</w:t>
            </w:r>
          </w:p>
        </w:tc>
      </w:tr>
      <w:tr w:rsidR="007B0445" w:rsidRPr="004C36E2" w:rsidTr="004C36E2">
        <w:trPr>
          <w:trHeight w:val="680"/>
        </w:trPr>
        <w:tc>
          <w:tcPr>
            <w:tcW w:w="1256" w:type="pct"/>
            <w:tcBorders>
              <w:top w:val="single" w:sz="4" w:space="0" w:color="000000"/>
              <w:left w:val="single" w:sz="4" w:space="0" w:color="000000"/>
              <w:bottom w:val="single" w:sz="4" w:space="0" w:color="000000"/>
              <w:right w:val="single" w:sz="4" w:space="0" w:color="000000"/>
            </w:tcBorders>
            <w:vAlign w:val="center"/>
          </w:tcPr>
          <w:p w:rsidR="007B0445" w:rsidRPr="004C36E2" w:rsidRDefault="007B0445" w:rsidP="00B26FEC">
            <w:pPr>
              <w:widowControl w:val="0"/>
              <w:adjustRightInd w:val="0"/>
              <w:rPr>
                <w:bCs/>
                <w:sz w:val="24"/>
                <w:szCs w:val="24"/>
              </w:rPr>
            </w:pPr>
            <w:r w:rsidRPr="004C36E2">
              <w:rPr>
                <w:bCs/>
                <w:sz w:val="24"/>
                <w:szCs w:val="24"/>
              </w:rPr>
              <w:t xml:space="preserve">Начальная (максимальная) цена контракта </w:t>
            </w:r>
          </w:p>
        </w:tc>
        <w:tc>
          <w:tcPr>
            <w:tcW w:w="3744" w:type="pct"/>
            <w:tcBorders>
              <w:top w:val="single" w:sz="4" w:space="0" w:color="auto"/>
              <w:left w:val="single" w:sz="4" w:space="0" w:color="000000"/>
              <w:bottom w:val="single" w:sz="4" w:space="0" w:color="auto"/>
              <w:right w:val="single" w:sz="4" w:space="0" w:color="000000"/>
            </w:tcBorders>
            <w:vAlign w:val="center"/>
          </w:tcPr>
          <w:p w:rsidR="007B0445" w:rsidRPr="004C36E2" w:rsidRDefault="007B0445" w:rsidP="004C36E2">
            <w:pPr>
              <w:jc w:val="both"/>
              <w:rPr>
                <w:sz w:val="24"/>
                <w:szCs w:val="24"/>
              </w:rPr>
            </w:pPr>
            <w:r w:rsidRPr="004C36E2">
              <w:rPr>
                <w:sz w:val="24"/>
                <w:szCs w:val="24"/>
              </w:rPr>
              <w:t>0 руб. 01 коп. (Техническая возможность объявить предварительный отбор с ценой «0» или ценой права заключить муниципальный контракт равной «0» не обеспечена, поэтому в качестве начальной (максимальной) цены установлена условная величина в 0,01 рубль).</w:t>
            </w:r>
          </w:p>
          <w:p w:rsidR="007B0445" w:rsidRPr="004C36E2" w:rsidRDefault="007B0445" w:rsidP="004C36E2">
            <w:pPr>
              <w:widowControl w:val="0"/>
              <w:jc w:val="both"/>
              <w:rPr>
                <w:sz w:val="24"/>
                <w:szCs w:val="24"/>
              </w:rPr>
            </w:pPr>
            <w:r w:rsidRPr="004C36E2">
              <w:rPr>
                <w:sz w:val="24"/>
                <w:szCs w:val="24"/>
              </w:rPr>
              <w:t>(ч. 1 ст. 82 Федерального закона №44-ФЗ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tc>
      </w:tr>
      <w:tr w:rsidR="007B0445" w:rsidRPr="004C36E2" w:rsidTr="004C36E2">
        <w:trPr>
          <w:trHeight w:val="680"/>
        </w:trPr>
        <w:tc>
          <w:tcPr>
            <w:tcW w:w="1256" w:type="pct"/>
            <w:tcBorders>
              <w:top w:val="single" w:sz="4" w:space="0" w:color="000000"/>
              <w:left w:val="single" w:sz="4" w:space="0" w:color="000000"/>
              <w:bottom w:val="single" w:sz="4" w:space="0" w:color="000000"/>
              <w:right w:val="single" w:sz="4" w:space="0" w:color="000000"/>
            </w:tcBorders>
            <w:vAlign w:val="center"/>
          </w:tcPr>
          <w:p w:rsidR="007B0445" w:rsidRPr="002D6C24" w:rsidRDefault="007B0445" w:rsidP="00B26FEC">
            <w:pPr>
              <w:widowControl w:val="0"/>
              <w:adjustRightInd w:val="0"/>
              <w:rPr>
                <w:sz w:val="24"/>
                <w:szCs w:val="24"/>
              </w:rPr>
            </w:pPr>
            <w:r w:rsidRPr="002D6C24">
              <w:rPr>
                <w:bCs/>
                <w:sz w:val="24"/>
                <w:szCs w:val="24"/>
              </w:rPr>
              <w:t>Источник финансирования</w:t>
            </w:r>
          </w:p>
        </w:tc>
        <w:tc>
          <w:tcPr>
            <w:tcW w:w="3744" w:type="pct"/>
            <w:tcBorders>
              <w:top w:val="single" w:sz="4" w:space="0" w:color="auto"/>
              <w:left w:val="single" w:sz="4" w:space="0" w:color="000000"/>
              <w:bottom w:val="single" w:sz="4" w:space="0" w:color="auto"/>
              <w:right w:val="single" w:sz="4" w:space="0" w:color="000000"/>
            </w:tcBorders>
            <w:vAlign w:val="center"/>
          </w:tcPr>
          <w:p w:rsidR="007B0445" w:rsidRPr="004C36E2" w:rsidRDefault="007B0445" w:rsidP="002D6C24">
            <w:pPr>
              <w:jc w:val="both"/>
              <w:rPr>
                <w:sz w:val="24"/>
                <w:szCs w:val="24"/>
              </w:rPr>
            </w:pPr>
            <w:r w:rsidRPr="004C36E2">
              <w:rPr>
                <w:sz w:val="24"/>
                <w:szCs w:val="24"/>
              </w:rPr>
              <w:t xml:space="preserve">Бюджет муниципального образования </w:t>
            </w:r>
            <w:r w:rsidR="002D6C24" w:rsidRPr="004C36E2">
              <w:rPr>
                <w:sz w:val="24"/>
                <w:szCs w:val="24"/>
              </w:rPr>
              <w:t>Калининский</w:t>
            </w:r>
            <w:r w:rsidRPr="004C36E2">
              <w:rPr>
                <w:sz w:val="24"/>
                <w:szCs w:val="24"/>
              </w:rPr>
              <w:t xml:space="preserve"> сельсовет Ташлинского района Оренбургской области</w:t>
            </w:r>
          </w:p>
        </w:tc>
      </w:tr>
      <w:tr w:rsidR="007B0445" w:rsidRPr="004C36E2" w:rsidTr="004C36E2">
        <w:trPr>
          <w:trHeight w:val="680"/>
        </w:trPr>
        <w:tc>
          <w:tcPr>
            <w:tcW w:w="1256" w:type="pct"/>
            <w:tcBorders>
              <w:top w:val="single" w:sz="4" w:space="0" w:color="000000"/>
              <w:left w:val="single" w:sz="4" w:space="0" w:color="000000"/>
              <w:bottom w:val="single" w:sz="4" w:space="0" w:color="000000"/>
              <w:right w:val="single" w:sz="4" w:space="0" w:color="000000"/>
            </w:tcBorders>
            <w:vAlign w:val="center"/>
          </w:tcPr>
          <w:p w:rsidR="007B0445" w:rsidRPr="002D6C24" w:rsidRDefault="007B0445" w:rsidP="00B26FEC">
            <w:pPr>
              <w:widowControl w:val="0"/>
              <w:adjustRightInd w:val="0"/>
              <w:rPr>
                <w:bCs/>
                <w:sz w:val="24"/>
                <w:szCs w:val="24"/>
              </w:rPr>
            </w:pPr>
            <w:r w:rsidRPr="002D6C24">
              <w:rPr>
                <w:bCs/>
                <w:sz w:val="24"/>
                <w:szCs w:val="24"/>
              </w:rPr>
              <w:t xml:space="preserve">Информация о валюте, используемой для формирования цены контракта и расчетов с </w:t>
            </w:r>
            <w:r w:rsidRPr="002D6C24">
              <w:rPr>
                <w:bCs/>
                <w:sz w:val="24"/>
                <w:szCs w:val="24"/>
              </w:rPr>
              <w:lastRenderedPageBreak/>
              <w:t>поставщиками (подрядчиками, исполнителями)</w:t>
            </w:r>
          </w:p>
        </w:tc>
        <w:tc>
          <w:tcPr>
            <w:tcW w:w="3744" w:type="pct"/>
            <w:tcBorders>
              <w:top w:val="single" w:sz="4" w:space="0" w:color="auto"/>
              <w:left w:val="single" w:sz="4" w:space="0" w:color="000000"/>
              <w:bottom w:val="single" w:sz="4" w:space="0" w:color="auto"/>
              <w:right w:val="single" w:sz="4" w:space="0" w:color="000000"/>
            </w:tcBorders>
            <w:vAlign w:val="center"/>
          </w:tcPr>
          <w:p w:rsidR="007B0445" w:rsidRPr="004C36E2" w:rsidRDefault="007B0445" w:rsidP="00B26FEC">
            <w:pPr>
              <w:widowControl w:val="0"/>
              <w:adjustRightInd w:val="0"/>
              <w:rPr>
                <w:sz w:val="24"/>
                <w:szCs w:val="24"/>
              </w:rPr>
            </w:pPr>
            <w:r w:rsidRPr="004C36E2">
              <w:rPr>
                <w:sz w:val="24"/>
                <w:szCs w:val="24"/>
              </w:rPr>
              <w:lastRenderedPageBreak/>
              <w:t>Российский рубль</w:t>
            </w:r>
          </w:p>
        </w:tc>
      </w:tr>
      <w:tr w:rsidR="007B0445" w:rsidRPr="004C36E2" w:rsidTr="004C36E2">
        <w:trPr>
          <w:trHeight w:val="680"/>
        </w:trPr>
        <w:tc>
          <w:tcPr>
            <w:tcW w:w="1256" w:type="pct"/>
            <w:tcBorders>
              <w:top w:val="single" w:sz="4" w:space="0" w:color="000000"/>
              <w:left w:val="single" w:sz="4" w:space="0" w:color="000000"/>
              <w:bottom w:val="single" w:sz="4" w:space="0" w:color="000000"/>
              <w:right w:val="single" w:sz="4" w:space="0" w:color="000000"/>
            </w:tcBorders>
            <w:vAlign w:val="center"/>
          </w:tcPr>
          <w:p w:rsidR="007B0445" w:rsidRPr="002D6C24" w:rsidRDefault="007B0445" w:rsidP="00B26FEC">
            <w:pPr>
              <w:pStyle w:val="110"/>
              <w:autoSpaceDE w:val="0"/>
              <w:autoSpaceDN w:val="0"/>
              <w:adjustRightInd w:val="0"/>
              <w:ind w:left="0"/>
              <w:outlineLvl w:val="1"/>
            </w:pPr>
            <w:r w:rsidRPr="002D6C24">
              <w:lastRenderedPageBreak/>
              <w:t>Форма, сроки и порядок оплаты товара, выполненных работ, оказанных услуг</w:t>
            </w:r>
          </w:p>
        </w:tc>
        <w:tc>
          <w:tcPr>
            <w:tcW w:w="3744" w:type="pct"/>
            <w:tcBorders>
              <w:top w:val="single" w:sz="4" w:space="0" w:color="auto"/>
              <w:left w:val="single" w:sz="4" w:space="0" w:color="000000"/>
              <w:bottom w:val="single" w:sz="4" w:space="0" w:color="auto"/>
              <w:right w:val="single" w:sz="4" w:space="0" w:color="000000"/>
            </w:tcBorders>
            <w:vAlign w:val="center"/>
          </w:tcPr>
          <w:p w:rsidR="007B0445" w:rsidRPr="004C36E2" w:rsidRDefault="007B0445" w:rsidP="00B26FEC">
            <w:pPr>
              <w:pStyle w:val="ConsPlusNormal"/>
              <w:ind w:firstLine="0"/>
              <w:jc w:val="both"/>
              <w:rPr>
                <w:rFonts w:ascii="Times New Roman" w:hAnsi="Times New Roman" w:cs="Times New Roman"/>
                <w:sz w:val="24"/>
                <w:szCs w:val="24"/>
              </w:rPr>
            </w:pPr>
            <w:r w:rsidRPr="004C36E2">
              <w:rPr>
                <w:rFonts w:ascii="Times New Roman" w:hAnsi="Times New Roman" w:cs="Times New Roman"/>
                <w:sz w:val="24"/>
                <w:szCs w:val="24"/>
              </w:rPr>
              <w:t>Указано в проекте муниципального контракта.</w:t>
            </w:r>
          </w:p>
        </w:tc>
      </w:tr>
      <w:tr w:rsidR="007B0445" w:rsidRPr="004C36E2" w:rsidTr="004C36E2">
        <w:trPr>
          <w:trHeight w:val="313"/>
        </w:trPr>
        <w:tc>
          <w:tcPr>
            <w:tcW w:w="1256" w:type="pct"/>
            <w:tcBorders>
              <w:top w:val="single" w:sz="4" w:space="0" w:color="000000"/>
              <w:left w:val="single" w:sz="4" w:space="0" w:color="000000"/>
              <w:bottom w:val="single" w:sz="4" w:space="0" w:color="000000"/>
              <w:right w:val="single" w:sz="4" w:space="0" w:color="000000"/>
            </w:tcBorders>
            <w:vAlign w:val="center"/>
          </w:tcPr>
          <w:p w:rsidR="007B0445" w:rsidRPr="002D6C24" w:rsidRDefault="007B0445" w:rsidP="00B26FEC">
            <w:pPr>
              <w:widowControl w:val="0"/>
              <w:adjustRightInd w:val="0"/>
              <w:rPr>
                <w:sz w:val="24"/>
                <w:szCs w:val="24"/>
              </w:rPr>
            </w:pPr>
            <w:r w:rsidRPr="002D6C24">
              <w:rPr>
                <w:sz w:val="24"/>
                <w:szCs w:val="24"/>
              </w:rPr>
              <w:t>Требования, предъявляемые к участникам предварительного отбора</w:t>
            </w:r>
          </w:p>
        </w:tc>
        <w:tc>
          <w:tcPr>
            <w:tcW w:w="3744" w:type="pct"/>
            <w:tcBorders>
              <w:top w:val="single" w:sz="4" w:space="0" w:color="auto"/>
              <w:left w:val="single" w:sz="4" w:space="0" w:color="000000"/>
              <w:bottom w:val="single" w:sz="4" w:space="0" w:color="auto"/>
              <w:right w:val="single" w:sz="4" w:space="0" w:color="000000"/>
            </w:tcBorders>
            <w:vAlign w:val="center"/>
          </w:tcPr>
          <w:p w:rsidR="007B0445" w:rsidRPr="004C36E2" w:rsidRDefault="007B0445" w:rsidP="002D6C24">
            <w:pPr>
              <w:ind w:left="16"/>
              <w:jc w:val="both"/>
              <w:rPr>
                <w:sz w:val="24"/>
                <w:szCs w:val="24"/>
              </w:rPr>
            </w:pPr>
            <w:bookmarkStart w:id="12" w:name="_Ref166098622"/>
            <w:r w:rsidRPr="004C36E2">
              <w:rPr>
                <w:sz w:val="24"/>
                <w:szCs w:val="24"/>
              </w:rPr>
              <w:t xml:space="preserve">К участникам предварительного отбора устанавливаются следующие </w:t>
            </w:r>
            <w:bookmarkEnd w:id="12"/>
            <w:r w:rsidRPr="004C36E2">
              <w:rPr>
                <w:sz w:val="24"/>
                <w:szCs w:val="24"/>
              </w:rPr>
              <w:t xml:space="preserve">  требования:</w:t>
            </w:r>
          </w:p>
          <w:p w:rsidR="007B0445" w:rsidRPr="004C36E2" w:rsidRDefault="007B0445" w:rsidP="002D6C24">
            <w:pPr>
              <w:widowControl w:val="0"/>
              <w:adjustRightInd w:val="0"/>
              <w:ind w:left="16"/>
              <w:jc w:val="both"/>
              <w:rPr>
                <w:sz w:val="24"/>
                <w:szCs w:val="24"/>
              </w:rPr>
            </w:pPr>
            <w:r w:rsidRPr="004C36E2">
              <w:rPr>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B0445" w:rsidRPr="004C36E2" w:rsidRDefault="007B0445" w:rsidP="002D6C24">
            <w:pPr>
              <w:widowControl w:val="0"/>
              <w:adjustRightInd w:val="0"/>
              <w:ind w:left="16"/>
              <w:jc w:val="both"/>
              <w:rPr>
                <w:sz w:val="24"/>
                <w:szCs w:val="24"/>
              </w:rPr>
            </w:pPr>
            <w:r w:rsidRPr="004C36E2">
              <w:rPr>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B0445" w:rsidRPr="004C36E2" w:rsidRDefault="007B0445" w:rsidP="002D6C24">
            <w:pPr>
              <w:widowControl w:val="0"/>
              <w:adjustRightInd w:val="0"/>
              <w:ind w:left="16"/>
              <w:jc w:val="both"/>
              <w:rPr>
                <w:sz w:val="24"/>
                <w:szCs w:val="24"/>
              </w:rPr>
            </w:pPr>
            <w:r w:rsidRPr="004C36E2">
              <w:rPr>
                <w:sz w:val="24"/>
                <w:szCs w:val="24"/>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B0445" w:rsidRPr="004C36E2" w:rsidRDefault="007B0445" w:rsidP="002D6C24">
            <w:pPr>
              <w:widowControl w:val="0"/>
              <w:adjustRightInd w:val="0"/>
              <w:ind w:left="16"/>
              <w:jc w:val="both"/>
              <w:rPr>
                <w:sz w:val="24"/>
                <w:szCs w:val="24"/>
              </w:rPr>
            </w:pPr>
            <w:r w:rsidRPr="004C36E2">
              <w:rPr>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0445" w:rsidRPr="004C36E2" w:rsidRDefault="007B0445" w:rsidP="002D6C24">
            <w:pPr>
              <w:widowControl w:val="0"/>
              <w:adjustRightInd w:val="0"/>
              <w:ind w:left="16"/>
              <w:jc w:val="both"/>
              <w:rPr>
                <w:sz w:val="24"/>
                <w:szCs w:val="24"/>
              </w:rPr>
            </w:pPr>
            <w:r w:rsidRPr="004C36E2">
              <w:rPr>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4C36E2">
              <w:rPr>
                <w:sz w:val="24"/>
                <w:szCs w:val="24"/>
              </w:rPr>
              <w:lastRenderedPageBreak/>
              <w:t>работы, оказанием услуги, являющихся объектом осуществляемой закупки, и административного наказания в виде дисквалификации;</w:t>
            </w:r>
          </w:p>
          <w:p w:rsidR="007B0445" w:rsidRPr="004C36E2" w:rsidRDefault="007B0445" w:rsidP="002D6C24">
            <w:pPr>
              <w:widowControl w:val="0"/>
              <w:adjustRightInd w:val="0"/>
              <w:ind w:left="16"/>
              <w:jc w:val="both"/>
              <w:rPr>
                <w:sz w:val="24"/>
                <w:szCs w:val="24"/>
              </w:rPr>
            </w:pPr>
            <w:r w:rsidRPr="004C36E2">
              <w:rPr>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B0445" w:rsidRPr="004C36E2" w:rsidRDefault="007B0445" w:rsidP="002D6C24">
            <w:pPr>
              <w:widowControl w:val="0"/>
              <w:adjustRightInd w:val="0"/>
              <w:ind w:left="16"/>
              <w:jc w:val="both"/>
              <w:rPr>
                <w:sz w:val="24"/>
                <w:szCs w:val="24"/>
              </w:rPr>
            </w:pPr>
            <w:r w:rsidRPr="004C36E2">
              <w:rPr>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B0445" w:rsidRPr="004C36E2" w:rsidRDefault="007B0445" w:rsidP="002D6C24">
            <w:pPr>
              <w:widowControl w:val="0"/>
              <w:adjustRightInd w:val="0"/>
              <w:ind w:left="16"/>
              <w:jc w:val="both"/>
              <w:rPr>
                <w:sz w:val="24"/>
                <w:szCs w:val="24"/>
              </w:rPr>
            </w:pPr>
            <w:r w:rsidRPr="004C36E2">
              <w:rPr>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7B0445" w:rsidRPr="004C36E2" w:rsidRDefault="007B0445" w:rsidP="002D6C24">
            <w:pPr>
              <w:adjustRightInd w:val="0"/>
              <w:ind w:left="16"/>
              <w:jc w:val="both"/>
              <w:rPr>
                <w:sz w:val="24"/>
                <w:szCs w:val="24"/>
              </w:rPr>
            </w:pPr>
            <w:r w:rsidRPr="004C36E2">
              <w:rPr>
                <w:sz w:val="24"/>
                <w:szCs w:val="24"/>
              </w:rPr>
              <w:t>8) участник закупки не является офшорной компанией;</w:t>
            </w:r>
          </w:p>
          <w:p w:rsidR="007B0445" w:rsidRPr="004C36E2" w:rsidRDefault="007B0445" w:rsidP="002D6C24">
            <w:pPr>
              <w:pStyle w:val="ConsPlusNormal"/>
              <w:ind w:firstLine="0"/>
              <w:jc w:val="both"/>
              <w:rPr>
                <w:rFonts w:ascii="Times New Roman" w:hAnsi="Times New Roman" w:cs="Times New Roman"/>
                <w:sz w:val="24"/>
                <w:szCs w:val="24"/>
              </w:rPr>
            </w:pPr>
            <w:r w:rsidRPr="004C36E2">
              <w:rPr>
                <w:rFonts w:ascii="Times New Roman" w:hAnsi="Times New Roman" w:cs="Times New Roman"/>
                <w:sz w:val="24"/>
                <w:szCs w:val="24"/>
              </w:rPr>
              <w:t xml:space="preserve">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rsidR="007B0445" w:rsidRPr="004C36E2" w:rsidRDefault="007B0445" w:rsidP="002D6C24">
            <w:pPr>
              <w:pStyle w:val="ConsPlusNormal"/>
              <w:ind w:firstLine="0"/>
              <w:jc w:val="both"/>
              <w:rPr>
                <w:rFonts w:ascii="Times New Roman" w:hAnsi="Times New Roman" w:cs="Times New Roman"/>
                <w:sz w:val="24"/>
                <w:szCs w:val="24"/>
              </w:rPr>
            </w:pPr>
            <w:r w:rsidRPr="004C36E2">
              <w:rPr>
                <w:rFonts w:ascii="Times New Roman" w:hAnsi="Times New Roman" w:cs="Times New Roman"/>
                <w:sz w:val="24"/>
                <w:szCs w:val="24"/>
              </w:rPr>
              <w:t>10) отсутствие у участника закупки ограничений для участия в закупках, установленных законодательством Российской Федерации.</w:t>
            </w:r>
          </w:p>
        </w:tc>
      </w:tr>
      <w:tr w:rsidR="007B0445" w:rsidRPr="004C36E2" w:rsidTr="002D6C24">
        <w:trPr>
          <w:trHeight w:val="415"/>
        </w:trPr>
        <w:tc>
          <w:tcPr>
            <w:tcW w:w="1256" w:type="pct"/>
            <w:tcBorders>
              <w:top w:val="single" w:sz="4" w:space="0" w:color="000000"/>
              <w:left w:val="single" w:sz="4" w:space="0" w:color="000000"/>
              <w:bottom w:val="single" w:sz="4" w:space="0" w:color="auto"/>
              <w:right w:val="single" w:sz="4" w:space="0" w:color="000000"/>
            </w:tcBorders>
            <w:vAlign w:val="center"/>
          </w:tcPr>
          <w:p w:rsidR="007B0445" w:rsidRPr="002D6C24" w:rsidRDefault="007B0445" w:rsidP="00B26FEC">
            <w:pPr>
              <w:widowControl w:val="0"/>
              <w:adjustRightInd w:val="0"/>
              <w:rPr>
                <w:bCs/>
                <w:sz w:val="24"/>
                <w:szCs w:val="24"/>
              </w:rPr>
            </w:pPr>
            <w:r w:rsidRPr="002D6C24">
              <w:rPr>
                <w:bCs/>
                <w:sz w:val="24"/>
                <w:szCs w:val="24"/>
              </w:rPr>
              <w:lastRenderedPageBreak/>
              <w:t>Место подачи заявок</w:t>
            </w:r>
          </w:p>
        </w:tc>
        <w:tc>
          <w:tcPr>
            <w:tcW w:w="3744" w:type="pct"/>
            <w:tcBorders>
              <w:top w:val="single" w:sz="4" w:space="0" w:color="auto"/>
              <w:left w:val="single" w:sz="4" w:space="0" w:color="000000"/>
              <w:bottom w:val="single" w:sz="4" w:space="0" w:color="auto"/>
              <w:right w:val="single" w:sz="4" w:space="0" w:color="000000"/>
            </w:tcBorders>
            <w:vAlign w:val="center"/>
          </w:tcPr>
          <w:p w:rsidR="002D6C24" w:rsidRPr="004C36E2" w:rsidRDefault="002D6C24" w:rsidP="002D6C24">
            <w:pPr>
              <w:adjustRightInd w:val="0"/>
              <w:rPr>
                <w:sz w:val="24"/>
                <w:szCs w:val="24"/>
              </w:rPr>
            </w:pPr>
            <w:r w:rsidRPr="004C36E2">
              <w:rPr>
                <w:sz w:val="24"/>
                <w:szCs w:val="24"/>
              </w:rPr>
              <w:t>461170, Оренбургская область, Ташлинский район,с. Ташла, ул. Довженко, 44, 1 этаж, каб. 17</w:t>
            </w:r>
          </w:p>
          <w:p w:rsidR="007B0445" w:rsidRPr="004C36E2" w:rsidRDefault="007B0445" w:rsidP="00B26FEC">
            <w:pPr>
              <w:pStyle w:val="ConsNonformat"/>
              <w:widowControl/>
              <w:outlineLvl w:val="0"/>
              <w:rPr>
                <w:rFonts w:ascii="Times New Roman" w:hAnsi="Times New Roman"/>
                <w:color w:val="000000"/>
                <w:sz w:val="24"/>
                <w:szCs w:val="24"/>
              </w:rPr>
            </w:pPr>
          </w:p>
        </w:tc>
      </w:tr>
      <w:tr w:rsidR="007B0445" w:rsidRPr="004C36E2" w:rsidTr="002D6C24">
        <w:trPr>
          <w:trHeight w:val="313"/>
        </w:trPr>
        <w:tc>
          <w:tcPr>
            <w:tcW w:w="1256" w:type="pct"/>
            <w:tcBorders>
              <w:top w:val="single" w:sz="4" w:space="0" w:color="auto"/>
              <w:left w:val="single" w:sz="4" w:space="0" w:color="000000"/>
              <w:bottom w:val="single" w:sz="4" w:space="0" w:color="000000"/>
              <w:right w:val="single" w:sz="4" w:space="0" w:color="000000"/>
            </w:tcBorders>
            <w:vAlign w:val="center"/>
          </w:tcPr>
          <w:p w:rsidR="007B0445" w:rsidRPr="002D6C24" w:rsidRDefault="007B0445" w:rsidP="00B26FEC">
            <w:pPr>
              <w:widowControl w:val="0"/>
              <w:adjustRightInd w:val="0"/>
              <w:rPr>
                <w:bCs/>
                <w:sz w:val="24"/>
                <w:szCs w:val="24"/>
              </w:rPr>
            </w:pPr>
            <w:r w:rsidRPr="002D6C24">
              <w:rPr>
                <w:bCs/>
                <w:sz w:val="24"/>
                <w:szCs w:val="24"/>
              </w:rPr>
              <w:t>Порядок подачи заявок участников закупки</w:t>
            </w:r>
          </w:p>
        </w:tc>
        <w:tc>
          <w:tcPr>
            <w:tcW w:w="3744" w:type="pct"/>
            <w:tcBorders>
              <w:top w:val="single" w:sz="4" w:space="0" w:color="auto"/>
              <w:left w:val="single" w:sz="4" w:space="0" w:color="000000"/>
              <w:bottom w:val="single" w:sz="4" w:space="0" w:color="auto"/>
              <w:right w:val="single" w:sz="4" w:space="0" w:color="000000"/>
            </w:tcBorders>
            <w:vAlign w:val="center"/>
          </w:tcPr>
          <w:p w:rsidR="007B0445" w:rsidRPr="004C36E2" w:rsidRDefault="007B0445" w:rsidP="002D6C24">
            <w:pPr>
              <w:adjustRightInd w:val="0"/>
              <w:ind w:firstLine="329"/>
              <w:jc w:val="both"/>
              <w:rPr>
                <w:noProof/>
                <w:sz w:val="24"/>
                <w:szCs w:val="24"/>
              </w:rPr>
            </w:pPr>
            <w:r w:rsidRPr="004C36E2">
              <w:rPr>
                <w:sz w:val="24"/>
                <w:szCs w:val="24"/>
              </w:rPr>
              <w:t>Заявка на участие в предварительном отборе подается в письменной форме в запечатанном конверте, не позволяющем просматривать содержание такой заявки до вскрытия конверта.</w:t>
            </w:r>
            <w:r w:rsidRPr="004C36E2">
              <w:rPr>
                <w:noProof/>
                <w:sz w:val="24"/>
                <w:szCs w:val="24"/>
              </w:rPr>
              <w:t xml:space="preserve"> </w:t>
            </w:r>
          </w:p>
          <w:p w:rsidR="007B0445" w:rsidRPr="004C36E2" w:rsidRDefault="007B0445" w:rsidP="002D6C24">
            <w:pPr>
              <w:adjustRightInd w:val="0"/>
              <w:ind w:firstLine="329"/>
              <w:jc w:val="both"/>
              <w:rPr>
                <w:noProof/>
                <w:sz w:val="24"/>
                <w:szCs w:val="24"/>
              </w:rPr>
            </w:pPr>
            <w:r w:rsidRPr="004C36E2">
              <w:rPr>
                <w:noProof/>
                <w:sz w:val="24"/>
                <w:szCs w:val="24"/>
              </w:rPr>
              <w:t xml:space="preserve">Если заявка на участие в предварительном отборе, поданная в </w:t>
            </w:r>
            <w:r w:rsidRPr="004C36E2">
              <w:rPr>
                <w:noProof/>
                <w:sz w:val="24"/>
                <w:szCs w:val="24"/>
              </w:rPr>
              <w:lastRenderedPageBreak/>
              <w:t>письменном виде, содержит более одного листа, то все листы должны быть прошиты и пронумерованы, скреплены печатью участника размещения заказа (для юридических лиц) и подписаны участником закупки или лицом, уполномоченным таким участником.</w:t>
            </w:r>
          </w:p>
          <w:p w:rsidR="007B0445" w:rsidRPr="004C36E2" w:rsidRDefault="007B0445" w:rsidP="002D6C24">
            <w:pPr>
              <w:widowControl w:val="0"/>
              <w:adjustRightInd w:val="0"/>
              <w:ind w:firstLine="329"/>
              <w:jc w:val="both"/>
              <w:rPr>
                <w:sz w:val="24"/>
                <w:szCs w:val="24"/>
              </w:rPr>
            </w:pPr>
            <w:r w:rsidRPr="004C36E2">
              <w:rPr>
                <w:sz w:val="24"/>
                <w:szCs w:val="24"/>
              </w:rPr>
              <w:t>На конверте указывается номер и дата извещения о проведении предварительного отбора, на участие в котором подается данная заявка.</w:t>
            </w:r>
          </w:p>
          <w:p w:rsidR="007B0445" w:rsidRPr="004C36E2" w:rsidRDefault="007B0445" w:rsidP="002D6C24">
            <w:pPr>
              <w:widowControl w:val="0"/>
              <w:adjustRightInd w:val="0"/>
              <w:ind w:firstLine="329"/>
              <w:jc w:val="both"/>
              <w:rPr>
                <w:sz w:val="24"/>
                <w:szCs w:val="24"/>
              </w:rPr>
            </w:pPr>
            <w:r w:rsidRPr="004C36E2">
              <w:rPr>
                <w:sz w:val="24"/>
                <w:szCs w:val="24"/>
              </w:rPr>
              <w:t>Любой участник закупки вправе подать только одну заявку на участие в предварительном отборе. В случае установления факта подачи одним участником двух и более заявок на участие в предварительном отборе при условии, что поданные ранее такие заявки этим участником не отозваны, все заявки на участие в предварительном отборе, поданные этим участником, не рассматриваются и возвращаются ему.</w:t>
            </w:r>
          </w:p>
          <w:p w:rsidR="007B0445" w:rsidRPr="004C36E2" w:rsidRDefault="007B0445" w:rsidP="002D6C24">
            <w:pPr>
              <w:widowControl w:val="0"/>
              <w:adjustRightInd w:val="0"/>
              <w:ind w:firstLine="329"/>
              <w:jc w:val="both"/>
              <w:rPr>
                <w:sz w:val="24"/>
                <w:szCs w:val="24"/>
              </w:rPr>
            </w:pPr>
            <w:r w:rsidRPr="004C36E2">
              <w:rPr>
                <w:sz w:val="24"/>
                <w:szCs w:val="24"/>
              </w:rPr>
              <w:t>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выдаёт расписку в ее получении с указанием даты и времени ее получения. Участники предварительного отбора, согласно статье 27 Федерального закона №44-ФЗ, имеют право выступать в отношениях, связанных с осуществлением предварительного отбора, как непосредственно, так и через своих представителей. Полномочия представителей участников предварительного отбора подтверждаются доверенностью, выданной и оформленной в соответствии с гражданским законодательством.</w:t>
            </w:r>
          </w:p>
          <w:p w:rsidR="007B0445" w:rsidRPr="004C36E2" w:rsidRDefault="007B0445" w:rsidP="002D6C24">
            <w:pPr>
              <w:widowControl w:val="0"/>
              <w:adjustRightInd w:val="0"/>
              <w:ind w:firstLine="329"/>
              <w:jc w:val="both"/>
              <w:rPr>
                <w:sz w:val="24"/>
                <w:szCs w:val="24"/>
              </w:rPr>
            </w:pPr>
            <w:r w:rsidRPr="004C36E2">
              <w:rPr>
                <w:sz w:val="24"/>
                <w:szCs w:val="24"/>
              </w:rPr>
              <w:t>Участник предварительного отбора при отправке заявки на участие по почте несёт риск того, что его заявка на участие в предварительном отборе будет доставлена по неправильному адресу и/или после окончания приёма заявок на участие в предварительном отборе.</w:t>
            </w:r>
          </w:p>
        </w:tc>
      </w:tr>
      <w:tr w:rsidR="00D77E8E" w:rsidRPr="004C36E2" w:rsidTr="004C36E2">
        <w:trPr>
          <w:trHeight w:val="313"/>
        </w:trPr>
        <w:tc>
          <w:tcPr>
            <w:tcW w:w="1256" w:type="pct"/>
            <w:tcBorders>
              <w:top w:val="single" w:sz="4" w:space="0" w:color="000000"/>
              <w:left w:val="single" w:sz="4" w:space="0" w:color="000000"/>
              <w:bottom w:val="single" w:sz="4" w:space="0" w:color="000000"/>
              <w:right w:val="single" w:sz="4" w:space="0" w:color="000000"/>
            </w:tcBorders>
            <w:vAlign w:val="center"/>
          </w:tcPr>
          <w:p w:rsidR="00D77E8E" w:rsidRPr="004C36E2" w:rsidRDefault="00D77E8E" w:rsidP="002D6C24">
            <w:pPr>
              <w:widowControl w:val="0"/>
              <w:adjustRightInd w:val="0"/>
              <w:rPr>
                <w:b/>
                <w:bCs/>
                <w:sz w:val="24"/>
                <w:szCs w:val="24"/>
              </w:rPr>
            </w:pPr>
            <w:r w:rsidRPr="002D6C24">
              <w:rPr>
                <w:bCs/>
                <w:sz w:val="24"/>
                <w:szCs w:val="24"/>
              </w:rPr>
              <w:lastRenderedPageBreak/>
              <w:t xml:space="preserve">Дата и время начала срока подачи заявок на участие в предварительном отборе </w:t>
            </w:r>
          </w:p>
        </w:tc>
        <w:tc>
          <w:tcPr>
            <w:tcW w:w="3744" w:type="pct"/>
            <w:tcBorders>
              <w:top w:val="single" w:sz="4" w:space="0" w:color="auto"/>
              <w:left w:val="single" w:sz="4" w:space="0" w:color="000000"/>
              <w:bottom w:val="single" w:sz="4" w:space="0" w:color="auto"/>
              <w:right w:val="single" w:sz="4" w:space="0" w:color="000000"/>
            </w:tcBorders>
            <w:vAlign w:val="center"/>
          </w:tcPr>
          <w:p w:rsidR="00D77E8E" w:rsidRPr="00D77E8E" w:rsidRDefault="00D77E8E" w:rsidP="00B53AFD">
            <w:pPr>
              <w:widowControl w:val="0"/>
              <w:adjustRightInd w:val="0"/>
              <w:rPr>
                <w:b/>
                <w:sz w:val="24"/>
                <w:szCs w:val="24"/>
              </w:rPr>
            </w:pPr>
            <w:r w:rsidRPr="00D77E8E">
              <w:rPr>
                <w:b/>
                <w:sz w:val="24"/>
                <w:szCs w:val="24"/>
              </w:rPr>
              <w:t>15.11.2018 г. 09:00</w:t>
            </w:r>
          </w:p>
          <w:p w:rsidR="00D77E8E" w:rsidRPr="00D77E8E" w:rsidRDefault="00D77E8E" w:rsidP="00B53AFD">
            <w:pPr>
              <w:widowControl w:val="0"/>
              <w:adjustRightInd w:val="0"/>
              <w:rPr>
                <w:sz w:val="24"/>
                <w:szCs w:val="24"/>
              </w:rPr>
            </w:pPr>
            <w:r w:rsidRPr="00D77E8E">
              <w:rPr>
                <w:sz w:val="24"/>
                <w:szCs w:val="24"/>
              </w:rPr>
              <w:t>Заявки принимаются ежедневно (кроме субботы, воскресенья и праздничных дней) с 09:00 до 13:00, с 14:00 до 17:00.</w:t>
            </w:r>
          </w:p>
        </w:tc>
      </w:tr>
      <w:tr w:rsidR="00D77E8E" w:rsidRPr="004C36E2" w:rsidTr="004C36E2">
        <w:trPr>
          <w:trHeight w:val="313"/>
        </w:trPr>
        <w:tc>
          <w:tcPr>
            <w:tcW w:w="1256" w:type="pct"/>
            <w:tcBorders>
              <w:top w:val="single" w:sz="4" w:space="0" w:color="000000"/>
              <w:left w:val="single" w:sz="4" w:space="0" w:color="000000"/>
              <w:bottom w:val="single" w:sz="4" w:space="0" w:color="000000"/>
              <w:right w:val="single" w:sz="4" w:space="0" w:color="000000"/>
            </w:tcBorders>
            <w:vAlign w:val="center"/>
          </w:tcPr>
          <w:p w:rsidR="00D77E8E" w:rsidRPr="002D6C24" w:rsidRDefault="00D77E8E" w:rsidP="00B26FEC">
            <w:pPr>
              <w:widowControl w:val="0"/>
              <w:adjustRightInd w:val="0"/>
              <w:rPr>
                <w:bCs/>
                <w:sz w:val="24"/>
                <w:szCs w:val="24"/>
              </w:rPr>
            </w:pPr>
            <w:r w:rsidRPr="002D6C24">
              <w:rPr>
                <w:bCs/>
                <w:sz w:val="24"/>
                <w:szCs w:val="24"/>
              </w:rPr>
              <w:t>Дата и время окончания срока подачи заявок на участие в предварительном отборе</w:t>
            </w:r>
          </w:p>
        </w:tc>
        <w:tc>
          <w:tcPr>
            <w:tcW w:w="3744" w:type="pct"/>
            <w:tcBorders>
              <w:top w:val="single" w:sz="4" w:space="0" w:color="auto"/>
              <w:left w:val="single" w:sz="4" w:space="0" w:color="000000"/>
              <w:bottom w:val="single" w:sz="4" w:space="0" w:color="auto"/>
              <w:right w:val="single" w:sz="4" w:space="0" w:color="000000"/>
            </w:tcBorders>
            <w:vAlign w:val="center"/>
          </w:tcPr>
          <w:p w:rsidR="00D77E8E" w:rsidRPr="00D77E8E" w:rsidRDefault="00D77E8E" w:rsidP="00B53AFD">
            <w:pPr>
              <w:widowControl w:val="0"/>
              <w:adjustRightInd w:val="0"/>
              <w:rPr>
                <w:b/>
                <w:sz w:val="24"/>
                <w:szCs w:val="24"/>
              </w:rPr>
            </w:pPr>
            <w:r w:rsidRPr="00D77E8E">
              <w:rPr>
                <w:b/>
                <w:sz w:val="24"/>
                <w:szCs w:val="24"/>
              </w:rPr>
              <w:t>05.12.2018 г. 17:00</w:t>
            </w:r>
          </w:p>
        </w:tc>
      </w:tr>
      <w:tr w:rsidR="00D77E8E" w:rsidRPr="004C36E2" w:rsidTr="004C36E2">
        <w:trPr>
          <w:trHeight w:val="313"/>
        </w:trPr>
        <w:tc>
          <w:tcPr>
            <w:tcW w:w="1256" w:type="pct"/>
            <w:tcBorders>
              <w:top w:val="single" w:sz="4" w:space="0" w:color="000000"/>
              <w:left w:val="single" w:sz="4" w:space="0" w:color="000000"/>
              <w:bottom w:val="single" w:sz="4" w:space="0" w:color="000000"/>
              <w:right w:val="single" w:sz="4" w:space="0" w:color="000000"/>
            </w:tcBorders>
            <w:vAlign w:val="center"/>
          </w:tcPr>
          <w:p w:rsidR="00D77E8E" w:rsidRPr="002D6C24" w:rsidRDefault="00D77E8E" w:rsidP="00B26FEC">
            <w:pPr>
              <w:adjustRightInd w:val="0"/>
              <w:rPr>
                <w:bCs/>
                <w:sz w:val="24"/>
                <w:szCs w:val="24"/>
              </w:rPr>
            </w:pPr>
            <w:r w:rsidRPr="002D6C24">
              <w:rPr>
                <w:bCs/>
                <w:sz w:val="24"/>
                <w:szCs w:val="24"/>
              </w:rPr>
              <w:t>Дата и время проведения предварительного отбора</w:t>
            </w:r>
          </w:p>
        </w:tc>
        <w:tc>
          <w:tcPr>
            <w:tcW w:w="3744" w:type="pct"/>
            <w:tcBorders>
              <w:top w:val="single" w:sz="4" w:space="0" w:color="auto"/>
              <w:left w:val="single" w:sz="4" w:space="0" w:color="000000"/>
              <w:bottom w:val="single" w:sz="4" w:space="0" w:color="auto"/>
              <w:right w:val="single" w:sz="4" w:space="0" w:color="000000"/>
            </w:tcBorders>
            <w:vAlign w:val="center"/>
          </w:tcPr>
          <w:p w:rsidR="00D77E8E" w:rsidRPr="00D77E8E" w:rsidRDefault="00D77E8E" w:rsidP="00B53AFD">
            <w:pPr>
              <w:widowControl w:val="0"/>
              <w:adjustRightInd w:val="0"/>
              <w:rPr>
                <w:b/>
                <w:sz w:val="24"/>
                <w:szCs w:val="24"/>
              </w:rPr>
            </w:pPr>
            <w:r w:rsidRPr="00D77E8E">
              <w:rPr>
                <w:b/>
                <w:sz w:val="24"/>
                <w:szCs w:val="24"/>
              </w:rPr>
              <w:t>06.12.2018 г. 11:00</w:t>
            </w:r>
          </w:p>
        </w:tc>
      </w:tr>
      <w:tr w:rsidR="007B0445" w:rsidRPr="004C36E2" w:rsidTr="004C36E2">
        <w:trPr>
          <w:trHeight w:val="313"/>
        </w:trPr>
        <w:tc>
          <w:tcPr>
            <w:tcW w:w="1256" w:type="pct"/>
            <w:tcBorders>
              <w:top w:val="single" w:sz="4" w:space="0" w:color="000000"/>
              <w:left w:val="single" w:sz="4" w:space="0" w:color="000000"/>
              <w:bottom w:val="single" w:sz="4" w:space="0" w:color="000000"/>
              <w:right w:val="single" w:sz="4" w:space="0" w:color="000000"/>
            </w:tcBorders>
            <w:vAlign w:val="center"/>
          </w:tcPr>
          <w:p w:rsidR="007B0445" w:rsidRPr="002D6C24" w:rsidRDefault="007B0445" w:rsidP="00B26FEC">
            <w:pPr>
              <w:widowControl w:val="0"/>
              <w:adjustRightInd w:val="0"/>
              <w:rPr>
                <w:bCs/>
                <w:sz w:val="24"/>
                <w:szCs w:val="24"/>
              </w:rPr>
            </w:pPr>
            <w:r w:rsidRPr="002D6C24">
              <w:rPr>
                <w:bCs/>
                <w:sz w:val="24"/>
                <w:szCs w:val="24"/>
              </w:rPr>
              <w:t>Место проведения предварительного отбора</w:t>
            </w:r>
          </w:p>
        </w:tc>
        <w:tc>
          <w:tcPr>
            <w:tcW w:w="3744" w:type="pct"/>
            <w:tcBorders>
              <w:top w:val="single" w:sz="4" w:space="0" w:color="auto"/>
              <w:left w:val="single" w:sz="4" w:space="0" w:color="000000"/>
              <w:bottom w:val="single" w:sz="4" w:space="0" w:color="auto"/>
              <w:right w:val="single" w:sz="4" w:space="0" w:color="000000"/>
            </w:tcBorders>
            <w:vAlign w:val="center"/>
          </w:tcPr>
          <w:p w:rsidR="007B0445" w:rsidRPr="004C36E2" w:rsidRDefault="007B0445" w:rsidP="002D6C24">
            <w:pPr>
              <w:adjustRightInd w:val="0"/>
              <w:jc w:val="both"/>
              <w:rPr>
                <w:sz w:val="24"/>
                <w:szCs w:val="24"/>
              </w:rPr>
            </w:pPr>
            <w:r w:rsidRPr="004C36E2">
              <w:rPr>
                <w:sz w:val="24"/>
                <w:szCs w:val="24"/>
              </w:rPr>
              <w:t>461170, Оренбургская область, Ташлинский район,с. Ташла, ул. Довженко, 44, 1 этаж, каб. 17</w:t>
            </w:r>
          </w:p>
          <w:p w:rsidR="007B0445" w:rsidRPr="004C36E2" w:rsidRDefault="007B0445" w:rsidP="00B26FEC">
            <w:pPr>
              <w:pStyle w:val="ConsNonformat"/>
              <w:widowControl/>
              <w:outlineLvl w:val="0"/>
              <w:rPr>
                <w:rFonts w:ascii="Times New Roman" w:hAnsi="Times New Roman"/>
                <w:sz w:val="24"/>
                <w:szCs w:val="24"/>
              </w:rPr>
            </w:pPr>
          </w:p>
        </w:tc>
      </w:tr>
      <w:tr w:rsidR="007B0445" w:rsidRPr="004C36E2" w:rsidTr="004C36E2">
        <w:trPr>
          <w:trHeight w:val="313"/>
        </w:trPr>
        <w:tc>
          <w:tcPr>
            <w:tcW w:w="1256" w:type="pct"/>
            <w:tcBorders>
              <w:top w:val="single" w:sz="4" w:space="0" w:color="000000"/>
              <w:left w:val="single" w:sz="4" w:space="0" w:color="000000"/>
              <w:bottom w:val="single" w:sz="4" w:space="0" w:color="000000"/>
              <w:right w:val="single" w:sz="4" w:space="0" w:color="000000"/>
            </w:tcBorders>
            <w:vAlign w:val="center"/>
          </w:tcPr>
          <w:p w:rsidR="007B0445" w:rsidRPr="002D6C24" w:rsidRDefault="007B0445" w:rsidP="00B26FEC">
            <w:pPr>
              <w:adjustRightInd w:val="0"/>
              <w:rPr>
                <w:bCs/>
                <w:sz w:val="24"/>
                <w:szCs w:val="24"/>
              </w:rPr>
            </w:pPr>
            <w:r w:rsidRPr="002D6C24">
              <w:rPr>
                <w:bCs/>
                <w:sz w:val="24"/>
                <w:szCs w:val="24"/>
              </w:rPr>
              <w:t>Ограничение участия в определении поставщика (подрядчика, исполнителя)</w:t>
            </w:r>
          </w:p>
        </w:tc>
        <w:tc>
          <w:tcPr>
            <w:tcW w:w="3744" w:type="pct"/>
            <w:tcBorders>
              <w:top w:val="single" w:sz="4" w:space="0" w:color="auto"/>
              <w:left w:val="single" w:sz="4" w:space="0" w:color="000000"/>
              <w:bottom w:val="single" w:sz="4" w:space="0" w:color="auto"/>
              <w:right w:val="single" w:sz="4" w:space="0" w:color="000000"/>
            </w:tcBorders>
            <w:vAlign w:val="center"/>
          </w:tcPr>
          <w:p w:rsidR="007B0445" w:rsidRPr="004C36E2" w:rsidRDefault="007B0445" w:rsidP="00B26FEC">
            <w:pPr>
              <w:widowControl w:val="0"/>
              <w:adjustRightInd w:val="0"/>
              <w:rPr>
                <w:sz w:val="24"/>
                <w:szCs w:val="24"/>
              </w:rPr>
            </w:pPr>
            <w:r w:rsidRPr="004C36E2">
              <w:rPr>
                <w:sz w:val="24"/>
                <w:szCs w:val="24"/>
              </w:rPr>
              <w:t>Не установлено</w:t>
            </w:r>
          </w:p>
        </w:tc>
      </w:tr>
      <w:tr w:rsidR="007B0445" w:rsidRPr="004C36E2" w:rsidTr="004C36E2">
        <w:trPr>
          <w:trHeight w:val="313"/>
        </w:trPr>
        <w:tc>
          <w:tcPr>
            <w:tcW w:w="1256" w:type="pct"/>
            <w:tcBorders>
              <w:top w:val="single" w:sz="4" w:space="0" w:color="000000"/>
              <w:left w:val="single" w:sz="4" w:space="0" w:color="000000"/>
              <w:bottom w:val="single" w:sz="4" w:space="0" w:color="000000"/>
              <w:right w:val="single" w:sz="4" w:space="0" w:color="000000"/>
            </w:tcBorders>
            <w:vAlign w:val="center"/>
          </w:tcPr>
          <w:p w:rsidR="007B0445" w:rsidRPr="002D6C24" w:rsidRDefault="007B0445" w:rsidP="00B26FEC">
            <w:pPr>
              <w:widowControl w:val="0"/>
              <w:adjustRightInd w:val="0"/>
              <w:rPr>
                <w:bCs/>
                <w:sz w:val="24"/>
                <w:szCs w:val="24"/>
              </w:rPr>
            </w:pPr>
            <w:r w:rsidRPr="002D6C24">
              <w:rPr>
                <w:bCs/>
                <w:sz w:val="24"/>
                <w:szCs w:val="24"/>
              </w:rPr>
              <w:lastRenderedPageBreak/>
              <w:t>Особые условия</w:t>
            </w:r>
          </w:p>
        </w:tc>
        <w:tc>
          <w:tcPr>
            <w:tcW w:w="3744" w:type="pct"/>
            <w:tcBorders>
              <w:top w:val="single" w:sz="4" w:space="0" w:color="auto"/>
              <w:left w:val="single" w:sz="4" w:space="0" w:color="000000"/>
              <w:bottom w:val="single" w:sz="4" w:space="0" w:color="auto"/>
              <w:right w:val="single" w:sz="4" w:space="0" w:color="000000"/>
            </w:tcBorders>
            <w:vAlign w:val="center"/>
          </w:tcPr>
          <w:p w:rsidR="007B0445" w:rsidRPr="004C36E2" w:rsidRDefault="007B0445" w:rsidP="002D6C24">
            <w:pPr>
              <w:widowControl w:val="0"/>
              <w:adjustRightInd w:val="0"/>
              <w:jc w:val="both"/>
              <w:rPr>
                <w:sz w:val="24"/>
                <w:szCs w:val="24"/>
              </w:rPr>
            </w:pPr>
            <w:r w:rsidRPr="004C36E2">
              <w:rPr>
                <w:sz w:val="24"/>
                <w:szCs w:val="24"/>
              </w:rPr>
              <w:t>Поставка товаров, выполнение работ, оказание услуг должна осуществляться без предварительной оплаты и (или) с отсрочкой платежа в возможно короткий срок</w:t>
            </w:r>
          </w:p>
        </w:tc>
      </w:tr>
      <w:tr w:rsidR="007B0445" w:rsidRPr="004C36E2" w:rsidTr="004C36E2">
        <w:trPr>
          <w:trHeight w:val="313"/>
        </w:trPr>
        <w:tc>
          <w:tcPr>
            <w:tcW w:w="1256" w:type="pct"/>
            <w:tcBorders>
              <w:top w:val="single" w:sz="4" w:space="0" w:color="000000"/>
              <w:left w:val="single" w:sz="4" w:space="0" w:color="000000"/>
              <w:bottom w:val="single" w:sz="4" w:space="0" w:color="000000"/>
              <w:right w:val="single" w:sz="4" w:space="0" w:color="000000"/>
            </w:tcBorders>
          </w:tcPr>
          <w:p w:rsidR="007B0445" w:rsidRPr="002D6C24" w:rsidRDefault="007B0445" w:rsidP="00B26FEC">
            <w:pPr>
              <w:rPr>
                <w:sz w:val="24"/>
                <w:szCs w:val="24"/>
              </w:rPr>
            </w:pPr>
            <w:r w:rsidRPr="002D6C24">
              <w:rPr>
                <w:sz w:val="24"/>
                <w:szCs w:val="24"/>
              </w:rPr>
              <w:t>Размер и порядок внесения денежных средств в качестве обеспечения заявок на участие в закупке, а также условия банковской гарантии</w:t>
            </w:r>
          </w:p>
        </w:tc>
        <w:tc>
          <w:tcPr>
            <w:tcW w:w="3744" w:type="pct"/>
            <w:tcBorders>
              <w:top w:val="single" w:sz="4" w:space="0" w:color="auto"/>
              <w:left w:val="single" w:sz="4" w:space="0" w:color="000000"/>
              <w:bottom w:val="single" w:sz="4" w:space="0" w:color="auto"/>
              <w:right w:val="single" w:sz="4" w:space="0" w:color="000000"/>
            </w:tcBorders>
          </w:tcPr>
          <w:p w:rsidR="007B0445" w:rsidRPr="004C36E2" w:rsidRDefault="007B0445" w:rsidP="00B26FEC">
            <w:pPr>
              <w:rPr>
                <w:sz w:val="24"/>
                <w:szCs w:val="24"/>
              </w:rPr>
            </w:pPr>
            <w:r w:rsidRPr="004C36E2">
              <w:rPr>
                <w:sz w:val="24"/>
                <w:szCs w:val="24"/>
              </w:rPr>
              <w:t xml:space="preserve">Не предусмотрено </w:t>
            </w:r>
          </w:p>
        </w:tc>
      </w:tr>
      <w:tr w:rsidR="007B0445" w:rsidRPr="004C36E2" w:rsidTr="004C36E2">
        <w:trPr>
          <w:trHeight w:val="313"/>
        </w:trPr>
        <w:tc>
          <w:tcPr>
            <w:tcW w:w="1256" w:type="pct"/>
            <w:tcBorders>
              <w:top w:val="single" w:sz="4" w:space="0" w:color="000000"/>
              <w:left w:val="single" w:sz="4" w:space="0" w:color="000000"/>
              <w:bottom w:val="single" w:sz="4" w:space="0" w:color="000000"/>
              <w:right w:val="single" w:sz="4" w:space="0" w:color="000000"/>
            </w:tcBorders>
          </w:tcPr>
          <w:p w:rsidR="007B0445" w:rsidRPr="002D6C24" w:rsidRDefault="007B0445" w:rsidP="00B26FEC">
            <w:pPr>
              <w:rPr>
                <w:sz w:val="24"/>
                <w:szCs w:val="24"/>
              </w:rPr>
            </w:pPr>
            <w:r w:rsidRPr="002D6C24">
              <w:rPr>
                <w:sz w:val="24"/>
                <w:szCs w:val="24"/>
              </w:rPr>
              <w:t>Размер обеспечения исполнения контракта, порядок предоставления такого обеспечения, требования к такому обеспечению</w:t>
            </w:r>
          </w:p>
        </w:tc>
        <w:tc>
          <w:tcPr>
            <w:tcW w:w="3744" w:type="pct"/>
            <w:tcBorders>
              <w:top w:val="single" w:sz="4" w:space="0" w:color="auto"/>
              <w:left w:val="single" w:sz="4" w:space="0" w:color="000000"/>
              <w:bottom w:val="single" w:sz="4" w:space="0" w:color="auto"/>
              <w:right w:val="single" w:sz="4" w:space="0" w:color="000000"/>
            </w:tcBorders>
          </w:tcPr>
          <w:p w:rsidR="007B0445" w:rsidRPr="004C36E2" w:rsidRDefault="007B0445" w:rsidP="00B26FEC">
            <w:pPr>
              <w:rPr>
                <w:sz w:val="24"/>
                <w:szCs w:val="24"/>
              </w:rPr>
            </w:pPr>
            <w:r w:rsidRPr="004C36E2">
              <w:rPr>
                <w:sz w:val="24"/>
                <w:szCs w:val="24"/>
              </w:rPr>
              <w:t>Не предусмотрено</w:t>
            </w:r>
          </w:p>
        </w:tc>
      </w:tr>
      <w:tr w:rsidR="007B0445" w:rsidRPr="004C36E2" w:rsidTr="004C36E2">
        <w:trPr>
          <w:trHeight w:val="313"/>
        </w:trPr>
        <w:tc>
          <w:tcPr>
            <w:tcW w:w="1256" w:type="pct"/>
            <w:tcBorders>
              <w:top w:val="single" w:sz="4" w:space="0" w:color="000000"/>
              <w:left w:val="single" w:sz="4" w:space="0" w:color="000000"/>
              <w:bottom w:val="single" w:sz="4" w:space="0" w:color="000000"/>
              <w:right w:val="single" w:sz="4" w:space="0" w:color="000000"/>
            </w:tcBorders>
          </w:tcPr>
          <w:p w:rsidR="007B0445" w:rsidRPr="002D6C24" w:rsidRDefault="007B0445" w:rsidP="00B26FEC">
            <w:pPr>
              <w:rPr>
                <w:sz w:val="24"/>
                <w:szCs w:val="24"/>
              </w:rPr>
            </w:pPr>
            <w:r w:rsidRPr="002D6C24">
              <w:rPr>
                <w:sz w:val="24"/>
                <w:szCs w:val="24"/>
              </w:rPr>
              <w:t>Информация о банковском сопровождении контракта:</w:t>
            </w:r>
          </w:p>
        </w:tc>
        <w:tc>
          <w:tcPr>
            <w:tcW w:w="3744" w:type="pct"/>
            <w:tcBorders>
              <w:top w:val="single" w:sz="4" w:space="0" w:color="auto"/>
              <w:left w:val="single" w:sz="4" w:space="0" w:color="000000"/>
              <w:bottom w:val="single" w:sz="4" w:space="0" w:color="auto"/>
              <w:right w:val="single" w:sz="4" w:space="0" w:color="000000"/>
            </w:tcBorders>
          </w:tcPr>
          <w:p w:rsidR="007B0445" w:rsidRPr="004C36E2" w:rsidRDefault="007B0445" w:rsidP="00B26FEC">
            <w:pPr>
              <w:rPr>
                <w:sz w:val="24"/>
                <w:szCs w:val="24"/>
              </w:rPr>
            </w:pPr>
            <w:r w:rsidRPr="004C36E2">
              <w:rPr>
                <w:sz w:val="24"/>
                <w:szCs w:val="24"/>
              </w:rPr>
              <w:t>Не предусмотрено</w:t>
            </w:r>
          </w:p>
        </w:tc>
      </w:tr>
      <w:tr w:rsidR="007B0445" w:rsidRPr="004C36E2" w:rsidTr="004C36E2">
        <w:trPr>
          <w:trHeight w:val="313"/>
        </w:trPr>
        <w:tc>
          <w:tcPr>
            <w:tcW w:w="1256" w:type="pct"/>
            <w:tcBorders>
              <w:top w:val="single" w:sz="4" w:space="0" w:color="000000"/>
              <w:left w:val="single" w:sz="4" w:space="0" w:color="000000"/>
              <w:bottom w:val="single" w:sz="4" w:space="0" w:color="000000"/>
              <w:right w:val="single" w:sz="4" w:space="0" w:color="000000"/>
            </w:tcBorders>
            <w:vAlign w:val="center"/>
          </w:tcPr>
          <w:p w:rsidR="007B0445" w:rsidRPr="002D6C24" w:rsidRDefault="007B0445" w:rsidP="00B26FEC">
            <w:pPr>
              <w:widowControl w:val="0"/>
              <w:adjustRightInd w:val="0"/>
              <w:rPr>
                <w:bCs/>
                <w:sz w:val="24"/>
                <w:szCs w:val="24"/>
              </w:rPr>
            </w:pPr>
            <w:r w:rsidRPr="002D6C24">
              <w:rPr>
                <w:bCs/>
                <w:sz w:val="24"/>
                <w:szCs w:val="24"/>
              </w:rPr>
              <w:t>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w:t>
            </w:r>
          </w:p>
        </w:tc>
        <w:tc>
          <w:tcPr>
            <w:tcW w:w="3744" w:type="pct"/>
            <w:tcBorders>
              <w:top w:val="single" w:sz="4" w:space="0" w:color="auto"/>
              <w:left w:val="single" w:sz="4" w:space="0" w:color="000000"/>
              <w:bottom w:val="single" w:sz="4" w:space="0" w:color="auto"/>
              <w:right w:val="single" w:sz="4" w:space="0" w:color="000000"/>
            </w:tcBorders>
            <w:vAlign w:val="center"/>
          </w:tcPr>
          <w:p w:rsidR="007B0445" w:rsidRPr="004C36E2" w:rsidRDefault="007B0445" w:rsidP="002D6C24">
            <w:pPr>
              <w:widowControl w:val="0"/>
              <w:adjustRightInd w:val="0"/>
              <w:jc w:val="both"/>
              <w:rPr>
                <w:sz w:val="24"/>
                <w:szCs w:val="24"/>
              </w:rPr>
            </w:pPr>
            <w:r w:rsidRPr="004C36E2">
              <w:rPr>
                <w:sz w:val="24"/>
                <w:szCs w:val="24"/>
              </w:rPr>
              <w:t>Победитель запроса котировок должен подписать контракт в течение 7 дней с даты получения уведомления о результатах рассмотрения и оценки заявок на участие в запросе котировок</w:t>
            </w:r>
          </w:p>
        </w:tc>
      </w:tr>
      <w:tr w:rsidR="007B0445" w:rsidRPr="004C36E2" w:rsidTr="004C36E2">
        <w:trPr>
          <w:trHeight w:val="313"/>
        </w:trPr>
        <w:tc>
          <w:tcPr>
            <w:tcW w:w="1256" w:type="pct"/>
            <w:tcBorders>
              <w:top w:val="single" w:sz="4" w:space="0" w:color="000000"/>
              <w:left w:val="single" w:sz="4" w:space="0" w:color="000000"/>
              <w:bottom w:val="single" w:sz="4" w:space="0" w:color="000000"/>
              <w:right w:val="single" w:sz="4" w:space="0" w:color="000000"/>
            </w:tcBorders>
            <w:vAlign w:val="center"/>
          </w:tcPr>
          <w:p w:rsidR="007B0445" w:rsidRPr="002D6C24" w:rsidRDefault="007B0445" w:rsidP="00B26FEC">
            <w:pPr>
              <w:widowControl w:val="0"/>
              <w:adjustRightInd w:val="0"/>
              <w:rPr>
                <w:bCs/>
                <w:sz w:val="24"/>
                <w:szCs w:val="24"/>
              </w:rPr>
            </w:pPr>
            <w:r w:rsidRPr="002D6C24">
              <w:rPr>
                <w:bCs/>
                <w:sz w:val="24"/>
                <w:szCs w:val="24"/>
              </w:rPr>
              <w:t>Срок, в течение которого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w:t>
            </w:r>
          </w:p>
        </w:tc>
        <w:tc>
          <w:tcPr>
            <w:tcW w:w="3744" w:type="pct"/>
            <w:tcBorders>
              <w:top w:val="single" w:sz="4" w:space="0" w:color="auto"/>
              <w:left w:val="single" w:sz="4" w:space="0" w:color="000000"/>
              <w:bottom w:val="single" w:sz="4" w:space="0" w:color="auto"/>
              <w:right w:val="single" w:sz="4" w:space="0" w:color="000000"/>
            </w:tcBorders>
            <w:vAlign w:val="center"/>
          </w:tcPr>
          <w:p w:rsidR="007B0445" w:rsidRPr="004C36E2" w:rsidRDefault="007B0445" w:rsidP="002D6C24">
            <w:pPr>
              <w:adjustRightInd w:val="0"/>
              <w:jc w:val="both"/>
              <w:rPr>
                <w:sz w:val="24"/>
                <w:szCs w:val="24"/>
              </w:rPr>
            </w:pPr>
            <w:r w:rsidRPr="004C36E2">
              <w:rPr>
                <w:sz w:val="24"/>
                <w:szCs w:val="24"/>
              </w:rPr>
              <w:t>В случае если победитель запроса котировок уклонился от заключения контракта, заказчик направляет проект контракта участнику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 Данный участник должен подписать контракт в течение 1 (одного) дня с даты получения проекта контракта</w:t>
            </w:r>
          </w:p>
        </w:tc>
      </w:tr>
      <w:tr w:rsidR="007B0445" w:rsidRPr="004C36E2" w:rsidTr="004C36E2">
        <w:trPr>
          <w:trHeight w:val="313"/>
        </w:trPr>
        <w:tc>
          <w:tcPr>
            <w:tcW w:w="1256" w:type="pct"/>
            <w:tcBorders>
              <w:top w:val="single" w:sz="4" w:space="0" w:color="000000"/>
              <w:left w:val="single" w:sz="4" w:space="0" w:color="000000"/>
              <w:bottom w:val="single" w:sz="4" w:space="0" w:color="000000"/>
              <w:right w:val="single" w:sz="4" w:space="0" w:color="000000"/>
            </w:tcBorders>
            <w:vAlign w:val="center"/>
          </w:tcPr>
          <w:p w:rsidR="007B0445" w:rsidRPr="002D6C24" w:rsidRDefault="007B0445" w:rsidP="00B26FEC">
            <w:pPr>
              <w:widowControl w:val="0"/>
              <w:adjustRightInd w:val="0"/>
              <w:rPr>
                <w:bCs/>
                <w:sz w:val="24"/>
                <w:szCs w:val="24"/>
              </w:rPr>
            </w:pPr>
            <w:r w:rsidRPr="002D6C24">
              <w:rPr>
                <w:bCs/>
                <w:sz w:val="24"/>
                <w:szCs w:val="24"/>
              </w:rPr>
              <w:t>Условия признания победителя запроса котировок или иного участника запроса котировок уклонившимся от заключения контракта</w:t>
            </w:r>
          </w:p>
        </w:tc>
        <w:tc>
          <w:tcPr>
            <w:tcW w:w="3744" w:type="pct"/>
            <w:tcBorders>
              <w:top w:val="single" w:sz="4" w:space="0" w:color="auto"/>
              <w:left w:val="single" w:sz="4" w:space="0" w:color="000000"/>
              <w:bottom w:val="single" w:sz="4" w:space="0" w:color="auto"/>
              <w:right w:val="single" w:sz="4" w:space="0" w:color="000000"/>
            </w:tcBorders>
            <w:vAlign w:val="center"/>
          </w:tcPr>
          <w:p w:rsidR="007B0445" w:rsidRPr="004C36E2" w:rsidRDefault="007B0445" w:rsidP="002D6C24">
            <w:pPr>
              <w:widowControl w:val="0"/>
              <w:adjustRightInd w:val="0"/>
              <w:jc w:val="both"/>
              <w:rPr>
                <w:sz w:val="24"/>
                <w:szCs w:val="24"/>
              </w:rPr>
            </w:pPr>
            <w:r w:rsidRPr="004C36E2">
              <w:rPr>
                <w:sz w:val="24"/>
                <w:szCs w:val="24"/>
              </w:rPr>
              <w:t xml:space="preserve">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w:t>
            </w:r>
            <w:r w:rsidRPr="004C36E2">
              <w:rPr>
                <w:sz w:val="24"/>
                <w:szCs w:val="24"/>
              </w:rPr>
              <w:lastRenderedPageBreak/>
              <w:t>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tc>
      </w:tr>
      <w:tr w:rsidR="007B0445" w:rsidRPr="004C36E2" w:rsidTr="004C36E2">
        <w:trPr>
          <w:trHeight w:val="313"/>
        </w:trPr>
        <w:tc>
          <w:tcPr>
            <w:tcW w:w="1256" w:type="pct"/>
            <w:tcBorders>
              <w:top w:val="single" w:sz="4" w:space="0" w:color="000000"/>
              <w:left w:val="single" w:sz="4" w:space="0" w:color="000000"/>
              <w:bottom w:val="single" w:sz="4" w:space="0" w:color="000000"/>
              <w:right w:val="single" w:sz="4" w:space="0" w:color="000000"/>
            </w:tcBorders>
            <w:vAlign w:val="center"/>
          </w:tcPr>
          <w:p w:rsidR="007B0445" w:rsidRPr="002D6C24" w:rsidRDefault="007B0445" w:rsidP="00B26FEC">
            <w:pPr>
              <w:widowControl w:val="0"/>
              <w:adjustRightInd w:val="0"/>
              <w:rPr>
                <w:bCs/>
                <w:sz w:val="24"/>
                <w:szCs w:val="24"/>
              </w:rPr>
            </w:pPr>
            <w:r w:rsidRPr="002D6C24">
              <w:rPr>
                <w:sz w:val="24"/>
                <w:szCs w:val="24"/>
              </w:rPr>
              <w:lastRenderedPageBreak/>
              <w:t>Информация о возможности одностороннего отказа от исполнения контракта</w:t>
            </w:r>
          </w:p>
        </w:tc>
        <w:tc>
          <w:tcPr>
            <w:tcW w:w="3744" w:type="pct"/>
            <w:tcBorders>
              <w:top w:val="single" w:sz="4" w:space="0" w:color="auto"/>
              <w:left w:val="single" w:sz="4" w:space="0" w:color="000000"/>
              <w:bottom w:val="single" w:sz="4" w:space="0" w:color="auto"/>
              <w:right w:val="single" w:sz="4" w:space="0" w:color="000000"/>
            </w:tcBorders>
            <w:vAlign w:val="center"/>
          </w:tcPr>
          <w:p w:rsidR="007B0445" w:rsidRPr="004C36E2" w:rsidRDefault="007B0445" w:rsidP="002D6C24">
            <w:pPr>
              <w:widowControl w:val="0"/>
              <w:adjustRightInd w:val="0"/>
              <w:jc w:val="both"/>
              <w:rPr>
                <w:sz w:val="24"/>
                <w:szCs w:val="24"/>
              </w:rPr>
            </w:pPr>
            <w:r w:rsidRPr="004C36E2">
              <w:rPr>
                <w:sz w:val="24"/>
                <w:szCs w:val="24"/>
              </w:rPr>
              <w:t>Расторжение контракта допускается в случае одностороннего отказа стороны контракта от исполнения контракта по основаниям, предусмотренным ГК РФ для одностороннего отказа от исполнения отдельных видов обязательств, при условии, что контракт содержит право заказчика принять решение об одностороннем отказе от исполнения контракта.</w:t>
            </w:r>
          </w:p>
        </w:tc>
      </w:tr>
    </w:tbl>
    <w:p w:rsidR="007B0445" w:rsidRPr="004F1665" w:rsidRDefault="007B0445"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7B0445" w:rsidRPr="004F1665" w:rsidRDefault="007B0445" w:rsidP="007B0445">
      <w:pPr>
        <w:ind w:firstLine="567"/>
        <w:jc w:val="center"/>
        <w:rPr>
          <w:b/>
        </w:rPr>
      </w:pPr>
      <w:r w:rsidRPr="004F1665">
        <w:rPr>
          <w:b/>
        </w:rPr>
        <w:lastRenderedPageBreak/>
        <w:t>Порядок проведения предварительного отбора</w:t>
      </w:r>
    </w:p>
    <w:p w:rsidR="007B0445" w:rsidRPr="004F1665" w:rsidRDefault="007B0445" w:rsidP="007B0445">
      <w:pPr>
        <w:ind w:firstLine="567"/>
        <w:jc w:val="center"/>
        <w:rPr>
          <w:b/>
        </w:rPr>
      </w:pPr>
    </w:p>
    <w:p w:rsidR="007B0445" w:rsidRPr="004F1665" w:rsidRDefault="007B0445" w:rsidP="007B0445">
      <w:pPr>
        <w:ind w:firstLine="709"/>
        <w:jc w:val="both"/>
      </w:pPr>
      <w:r w:rsidRPr="004F1665">
        <w:rPr>
          <w:rStyle w:val="blk"/>
        </w:rPr>
        <w:t>1.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7B0445" w:rsidRPr="004F1665" w:rsidRDefault="007B0445" w:rsidP="007B0445">
      <w:pPr>
        <w:ind w:firstLine="709"/>
        <w:jc w:val="both"/>
      </w:pPr>
      <w:r w:rsidRPr="004F1665">
        <w:rPr>
          <w:rStyle w:val="blk"/>
        </w:rPr>
        <w:t>2. На основании результатов рассмотрения заявок на участие в предварительном отборе комиссией составляется перечень поставщиков, подрядчиков, исполнителей и принимается решение о включении или об отказе во включении участника предварительного отбора в этот перечень.</w:t>
      </w:r>
    </w:p>
    <w:p w:rsidR="007B0445" w:rsidRPr="004F1665" w:rsidRDefault="007B0445" w:rsidP="007B0445">
      <w:pPr>
        <w:ind w:firstLine="709"/>
        <w:jc w:val="both"/>
      </w:pPr>
      <w:r w:rsidRPr="004F1665">
        <w:rPr>
          <w:rStyle w:val="blk"/>
        </w:rPr>
        <w:t>3. Решение об отказе во включении участника предварительного отбора в перечень поставщиков, подрядчиков, исполнителей принимается, если:</w:t>
      </w:r>
    </w:p>
    <w:p w:rsidR="007B0445" w:rsidRPr="004F1665" w:rsidRDefault="007B0445" w:rsidP="007B0445">
      <w:pPr>
        <w:ind w:firstLine="709"/>
        <w:jc w:val="both"/>
      </w:pPr>
      <w:r w:rsidRPr="004F1665">
        <w:rPr>
          <w:rStyle w:val="blk"/>
        </w:rPr>
        <w:t>1) участник предварительного отбора не соответствует требованиям, установленным извещением о проведении предварительного отбора;</w:t>
      </w:r>
    </w:p>
    <w:p w:rsidR="007B0445" w:rsidRPr="004F1665" w:rsidRDefault="007B0445" w:rsidP="007B0445">
      <w:pPr>
        <w:ind w:firstLine="709"/>
        <w:jc w:val="both"/>
      </w:pPr>
      <w:r w:rsidRPr="004F1665">
        <w:rPr>
          <w:rStyle w:val="blk"/>
        </w:rPr>
        <w:t>2) документы для проведения предварительного отбора представлены не в полном объеме или предоставлена недостоверная информация;</w:t>
      </w:r>
    </w:p>
    <w:p w:rsidR="007B0445" w:rsidRPr="004F1665" w:rsidRDefault="007B0445" w:rsidP="007B0445">
      <w:pPr>
        <w:ind w:firstLine="709"/>
        <w:jc w:val="both"/>
      </w:pPr>
      <w:r w:rsidRPr="004F1665">
        <w:rPr>
          <w:rStyle w:val="blk"/>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7B0445" w:rsidRPr="004F1665" w:rsidRDefault="007B0445" w:rsidP="007B0445">
      <w:pPr>
        <w:ind w:firstLine="709"/>
        <w:jc w:val="both"/>
      </w:pPr>
      <w:r w:rsidRPr="004F1665">
        <w:rPr>
          <w:rStyle w:val="blk"/>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7B0445" w:rsidRPr="004F1665" w:rsidRDefault="007B0445" w:rsidP="007B0445">
      <w:pPr>
        <w:ind w:firstLine="709"/>
        <w:jc w:val="both"/>
        <w:rPr>
          <w:rStyle w:val="blk"/>
        </w:rPr>
      </w:pPr>
      <w:r w:rsidRPr="004F1665">
        <w:rPr>
          <w:rStyle w:val="blk"/>
        </w:rPr>
        <w:t>4. Результаты рассмотрения заявок на участие в предварительном отборе оформляются протоколом, который ведется комиссией, подписывается всеми присутствующими членами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7B0445" w:rsidRPr="004F1665" w:rsidRDefault="007B0445" w:rsidP="007B0445">
      <w:pPr>
        <w:ind w:firstLine="709"/>
        <w:jc w:val="both"/>
        <w:rPr>
          <w:rStyle w:val="blk"/>
        </w:rPr>
      </w:pPr>
      <w:r w:rsidRPr="004F1665">
        <w:rPr>
          <w:rStyle w:val="blk"/>
        </w:rPr>
        <w:t xml:space="preserve">5. Решение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w:t>
      </w:r>
      <w:r w:rsidRPr="004F1665">
        <w:rPr>
          <w:bCs/>
        </w:rPr>
        <w:t>Федеральным законом № 44-ФЗ.</w:t>
      </w:r>
    </w:p>
    <w:p w:rsidR="007B0445" w:rsidRPr="004F1665" w:rsidRDefault="007B0445" w:rsidP="007B0445">
      <w:pPr>
        <w:ind w:firstLine="709"/>
        <w:jc w:val="both"/>
      </w:pPr>
      <w:r w:rsidRPr="004F1665">
        <w:rPr>
          <w:rStyle w:val="blk"/>
        </w:rPr>
        <w:t>6. Заказчик составляет перечень поставщиков, подрядчиков, исполнителей, в который включаются участники предварительного отбора, в отношении которых принято решение о включении их в этот перечень. Перечень поставщиков, подрядчиков, исполнителей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7B0445" w:rsidRPr="004F1665" w:rsidRDefault="007B0445" w:rsidP="007B0445">
      <w:pPr>
        <w:ind w:firstLine="709"/>
        <w:jc w:val="both"/>
        <w:rPr>
          <w:rStyle w:val="blk"/>
        </w:rPr>
      </w:pPr>
      <w:r w:rsidRPr="004F1665">
        <w:rPr>
          <w:rStyle w:val="blk"/>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7B0445" w:rsidRPr="004F1665" w:rsidRDefault="007B0445" w:rsidP="007B0445">
      <w:pPr>
        <w:jc w:val="right"/>
        <w:rPr>
          <w:lang w:eastAsia="en-US"/>
        </w:rPr>
      </w:pPr>
      <w:bookmarkStart w:id="13" w:name="_8__требования_к_ОБЕСПЕЧЕНИю_ЗАЯВКИ_"/>
      <w:bookmarkStart w:id="14" w:name="_РАЗДЕЛ_IV__спецификация__техническо"/>
      <w:bookmarkStart w:id="15" w:name="_РАЗДЕЛ_V__ПРОЕКТ"/>
      <w:bookmarkStart w:id="16" w:name="_РАЗДЕЛ_IV__ТРЕБОВАНИЯ_К_ПРЕДМЕТУ_КО"/>
      <w:bookmarkStart w:id="17" w:name="_СПЕЦИФИКАЦИЯ__Техническое_задание__"/>
      <w:bookmarkStart w:id="18" w:name="_Toc60688414"/>
      <w:bookmarkEnd w:id="13"/>
      <w:bookmarkEnd w:id="14"/>
      <w:bookmarkEnd w:id="15"/>
      <w:bookmarkEnd w:id="16"/>
      <w:bookmarkEnd w:id="17"/>
    </w:p>
    <w:p w:rsidR="00916382" w:rsidRDefault="00916382" w:rsidP="007B0445">
      <w:pPr>
        <w:jc w:val="right"/>
        <w:rPr>
          <w:lang w:eastAsia="en-US"/>
        </w:rPr>
      </w:pPr>
    </w:p>
    <w:p w:rsidR="00916382" w:rsidRDefault="00916382" w:rsidP="007B0445">
      <w:pPr>
        <w:jc w:val="right"/>
        <w:rPr>
          <w:lang w:eastAsia="en-US"/>
        </w:rPr>
      </w:pPr>
    </w:p>
    <w:p w:rsidR="00916382" w:rsidRDefault="00916382" w:rsidP="007B0445">
      <w:pPr>
        <w:jc w:val="right"/>
        <w:rPr>
          <w:lang w:eastAsia="en-US"/>
        </w:rPr>
      </w:pPr>
    </w:p>
    <w:p w:rsidR="00916382" w:rsidRDefault="00916382" w:rsidP="007B0445">
      <w:pPr>
        <w:jc w:val="right"/>
        <w:rPr>
          <w:lang w:eastAsia="en-US"/>
        </w:rPr>
      </w:pPr>
    </w:p>
    <w:p w:rsidR="007B0445" w:rsidRPr="004F1665" w:rsidRDefault="007B0445" w:rsidP="007B0445">
      <w:pPr>
        <w:jc w:val="right"/>
        <w:rPr>
          <w:lang w:eastAsia="en-US"/>
        </w:rPr>
      </w:pPr>
      <w:r w:rsidRPr="004F1665">
        <w:rPr>
          <w:lang w:eastAsia="en-US"/>
        </w:rPr>
        <w:lastRenderedPageBreak/>
        <w:t>Приложение № 1</w:t>
      </w:r>
    </w:p>
    <w:p w:rsidR="007B0445" w:rsidRPr="004F1665" w:rsidRDefault="007B0445" w:rsidP="007B0445">
      <w:pPr>
        <w:jc w:val="right"/>
        <w:rPr>
          <w:lang w:eastAsia="en-US"/>
        </w:rPr>
      </w:pPr>
      <w:r w:rsidRPr="004F1665">
        <w:rPr>
          <w:lang w:eastAsia="en-US"/>
        </w:rPr>
        <w:t xml:space="preserve">к документации о проведении </w:t>
      </w:r>
    </w:p>
    <w:p w:rsidR="007B0445" w:rsidRPr="004F1665" w:rsidRDefault="007B0445" w:rsidP="007B0445">
      <w:pPr>
        <w:jc w:val="right"/>
        <w:rPr>
          <w:lang w:eastAsia="en-US"/>
        </w:rPr>
      </w:pPr>
      <w:r w:rsidRPr="004F1665">
        <w:rPr>
          <w:lang w:eastAsia="en-US"/>
        </w:rPr>
        <w:t>предварительного отбора</w:t>
      </w:r>
    </w:p>
    <w:p w:rsidR="007B0445" w:rsidRPr="004F1665" w:rsidRDefault="007B0445" w:rsidP="007B0445">
      <w:pPr>
        <w:jc w:val="right"/>
        <w:rPr>
          <w:lang w:eastAsia="en-US"/>
        </w:rPr>
      </w:pPr>
      <w:r w:rsidRPr="004F1665">
        <w:rPr>
          <w:lang w:eastAsia="en-US"/>
        </w:rPr>
        <w:t>участников закупки</w:t>
      </w:r>
    </w:p>
    <w:p w:rsidR="00916382" w:rsidRDefault="00916382" w:rsidP="007B0445">
      <w:pPr>
        <w:jc w:val="center"/>
        <w:rPr>
          <w:b/>
        </w:rPr>
      </w:pPr>
    </w:p>
    <w:p w:rsidR="007B0445" w:rsidRPr="004F1665" w:rsidRDefault="007B0445" w:rsidP="007B0445">
      <w:pPr>
        <w:jc w:val="center"/>
        <w:rPr>
          <w:b/>
        </w:rPr>
      </w:pPr>
      <w:r w:rsidRPr="004F1665">
        <w:rPr>
          <w:b/>
        </w:rPr>
        <w:t>Техническое задание</w:t>
      </w:r>
    </w:p>
    <w:p w:rsidR="007B0445" w:rsidRPr="004F1665" w:rsidRDefault="007B0445" w:rsidP="007B0445">
      <w:pPr>
        <w:ind w:firstLine="709"/>
      </w:pPr>
    </w:p>
    <w:p w:rsidR="007B0445" w:rsidRPr="004F1665" w:rsidRDefault="007B0445" w:rsidP="007B0445">
      <w:pPr>
        <w:ind w:firstLine="709"/>
        <w:jc w:val="both"/>
      </w:pPr>
      <w:r w:rsidRPr="004F1665">
        <w:t>По результатам предварительного отбора составляется перечень поставщиков, подрядчиков, исполнителей,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в целях последующего осуществления закупок у них товаров, работ, услуг путем проведения запроса котировок.</w:t>
      </w:r>
    </w:p>
    <w:p w:rsidR="007B0445" w:rsidRPr="004F1665" w:rsidRDefault="007B0445" w:rsidP="007B0445">
      <w:pPr>
        <w:ind w:firstLine="709"/>
        <w:jc w:val="both"/>
      </w:pPr>
      <w:r w:rsidRPr="004F1665">
        <w:t>Перечни поставщиков будут составляться по видам товаров, работ, услуг, необходимых для оказания гуманитарной помощи либо для ликвидации последствий чрезвычайных ситуаций природного или техногенного характера.</w:t>
      </w:r>
    </w:p>
    <w:p w:rsidR="007B0445" w:rsidRPr="004F1665" w:rsidRDefault="007B0445" w:rsidP="007B0445">
      <w:pPr>
        <w:ind w:firstLine="709"/>
        <w:jc w:val="both"/>
      </w:pPr>
      <w:r w:rsidRPr="004F1665">
        <w:t>Запрос котировок в целях закупки товаров, работ, услуг для ликвидации последствий чрезвычайных ситуаций природного или техногенного характера будет направляться с использованием любых средств связи, в том числе телефонограммами, факсом, электронной почтой и другими способами, которые могут обеспечить своевременное заключение контракта.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оказание услуги в количестве и объеме и по цене, которые предложены в заявке на участие в запросе котировок.</w:t>
      </w:r>
    </w:p>
    <w:p w:rsidR="007B0445" w:rsidRPr="004F1665" w:rsidRDefault="007B0445" w:rsidP="007B0445">
      <w:pPr>
        <w:ind w:firstLine="709"/>
        <w:jc w:val="both"/>
      </w:pPr>
      <w:r w:rsidRPr="004F1665">
        <w:t>Указанные в заявке средства связи участника закупки должны обеспечивать прием и своевременное рассмотрение котировочных заявок поставщиком, подрядчиком, исполнителем в любое время суток и в любой день, в том числе в выходные и праздничные дни, так как котировочная заявка может быть направлена в любое время в случае возникновения необходимости в поставках товаров, работ, услуг.</w:t>
      </w:r>
    </w:p>
    <w:p w:rsidR="007B0445" w:rsidRPr="00916382" w:rsidRDefault="007B0445" w:rsidP="007B0445">
      <w:pPr>
        <w:ind w:firstLine="709"/>
        <w:jc w:val="both"/>
        <w:rPr>
          <w:u w:val="single"/>
        </w:rPr>
      </w:pPr>
      <w:r w:rsidRPr="00916382">
        <w:rPr>
          <w:u w:val="single"/>
        </w:rPr>
        <w:t>Поставщик, подрядчик, исполнитель обязан предоставить заявку с указанием сведений о товарах и работах, услугах, которые он может поставить (выполнить, оказать).</w:t>
      </w:r>
    </w:p>
    <w:p w:rsidR="007B0445" w:rsidRPr="00916382" w:rsidRDefault="007B0445" w:rsidP="007B0445">
      <w:pPr>
        <w:adjustRightInd w:val="0"/>
        <w:jc w:val="both"/>
        <w:rPr>
          <w:highlight w:val="yellow"/>
        </w:rPr>
      </w:pPr>
    </w:p>
    <w:p w:rsidR="007B0445" w:rsidRDefault="007B0445" w:rsidP="007B0445">
      <w:pPr>
        <w:adjustRightInd w:val="0"/>
        <w:jc w:val="center"/>
        <w:rPr>
          <w:b/>
        </w:rPr>
      </w:pPr>
      <w:r w:rsidRPr="004F1665">
        <w:rPr>
          <w:b/>
        </w:rPr>
        <w:t>Описание объекта закупки</w:t>
      </w:r>
    </w:p>
    <w:p w:rsidR="00916382" w:rsidRPr="004F1665" w:rsidRDefault="00916382" w:rsidP="007B0445">
      <w:pPr>
        <w:adjustRightInd w:val="0"/>
        <w:jc w:val="center"/>
        <w:rPr>
          <w:b/>
        </w:rPr>
      </w:pPr>
    </w:p>
    <w:p w:rsidR="007B0445" w:rsidRPr="004F1665" w:rsidRDefault="007B0445" w:rsidP="007B0445">
      <w:pPr>
        <w:ind w:firstLine="709"/>
        <w:jc w:val="both"/>
      </w:pPr>
      <w:r w:rsidRPr="004F1665">
        <w:t>Закупка товаров, выполнение работ, оказание услуг осуществляется согласно Перечню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от 30.09.2013 № 1765-р (в редакции распоряжения Правительства РФ от 17.12.2015 № 2590-р), а именно:</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tblPr>
      <w:tblGrid>
        <w:gridCol w:w="461"/>
        <w:gridCol w:w="7336"/>
        <w:gridCol w:w="2044"/>
      </w:tblGrid>
      <w:tr w:rsidR="007B0445" w:rsidRPr="00916382" w:rsidTr="00916382">
        <w:trPr>
          <w:trHeight w:val="1757"/>
        </w:trPr>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lastRenderedPageBreak/>
              <w:t>№ п/п</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Наименование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 xml:space="preserve">Код по Общероссийскому </w:t>
            </w:r>
            <w:hyperlink r:id="rId8" w:history="1">
              <w:r w:rsidRPr="00916382">
                <w:rPr>
                  <w:rStyle w:val="aa"/>
                  <w:sz w:val="24"/>
                  <w:szCs w:val="24"/>
                  <w:lang w:eastAsia="en-US"/>
                </w:rPr>
                <w:t>классификатору</w:t>
              </w:r>
            </w:hyperlink>
            <w:r w:rsidRPr="00916382">
              <w:rPr>
                <w:bCs/>
                <w:sz w:val="24"/>
                <w:szCs w:val="24"/>
                <w:lang w:eastAsia="en-US"/>
              </w:rPr>
              <w:t xml:space="preserve"> продукции по видам экономической деятельности (ОКПД2) ОК 034-2014 (КПЕС-2008)</w:t>
            </w:r>
          </w:p>
        </w:tc>
      </w:tr>
      <w:tr w:rsidR="007B0445" w:rsidRPr="00916382" w:rsidTr="00916382">
        <w:trPr>
          <w:trHeight w:val="52"/>
        </w:trPr>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1</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Посуда столовая и кухонная, прочие предметы домашнего обихода и предметы туалета пластмассовые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9" w:history="1">
              <w:r w:rsidR="007B0445" w:rsidRPr="00916382">
                <w:rPr>
                  <w:rStyle w:val="aa"/>
                  <w:sz w:val="24"/>
                  <w:szCs w:val="24"/>
                  <w:lang w:eastAsia="en-US"/>
                </w:rPr>
                <w:t>22.29.23</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2</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Посуда из стекла столовая и кухонная, принадлежности из стекла туалетные и канцелярские, украшения для интерьера и аналогичные изделия из стекла</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10" w:history="1">
              <w:r w:rsidR="007B0445" w:rsidRPr="00916382">
                <w:rPr>
                  <w:rStyle w:val="aa"/>
                  <w:sz w:val="24"/>
                  <w:szCs w:val="24"/>
                  <w:lang w:eastAsia="en-US"/>
                </w:rPr>
                <w:t>23.13.13</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3</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11" w:history="1">
              <w:r w:rsidR="007B0445" w:rsidRPr="00916382">
                <w:rPr>
                  <w:rStyle w:val="aa"/>
                  <w:sz w:val="24"/>
                  <w:szCs w:val="24"/>
                  <w:lang w:eastAsia="en-US"/>
                </w:rPr>
                <w:t>25.71.14</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4</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Оборудование и установки для фильтрования или очистки жидкостей</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12" w:history="1">
              <w:r w:rsidR="007B0445" w:rsidRPr="00916382">
                <w:rPr>
                  <w:rStyle w:val="aa"/>
                  <w:sz w:val="24"/>
                  <w:szCs w:val="24"/>
                  <w:lang w:eastAsia="en-US"/>
                </w:rPr>
                <w:t>28.29.12</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5</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Мыло и средства моющие, средства чистящие и полирующие, средства парфюмерные и косметические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13" w:history="1">
              <w:r w:rsidR="007B0445" w:rsidRPr="00916382">
                <w:rPr>
                  <w:rStyle w:val="aa"/>
                  <w:sz w:val="24"/>
                  <w:szCs w:val="24"/>
                  <w:lang w:eastAsia="en-US"/>
                </w:rPr>
                <w:t>20.4</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6</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Средства дезинфекционные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14" w:history="1">
              <w:r w:rsidR="007B0445" w:rsidRPr="00916382">
                <w:rPr>
                  <w:rStyle w:val="aa"/>
                  <w:sz w:val="24"/>
                  <w:szCs w:val="24"/>
                  <w:lang w:eastAsia="en-US"/>
                </w:rPr>
                <w:t>20.20.14</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7</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Котлы паровые и их части</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15" w:history="1">
              <w:r w:rsidR="007B0445" w:rsidRPr="00916382">
                <w:rPr>
                  <w:rStyle w:val="aa"/>
                  <w:sz w:val="24"/>
                  <w:szCs w:val="24"/>
                  <w:lang w:eastAsia="en-US"/>
                </w:rPr>
                <w:t>25.30.1</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8</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Генераторы постоянного тока</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16" w:history="1">
              <w:r w:rsidR="007B0445" w:rsidRPr="00916382">
                <w:rPr>
                  <w:rStyle w:val="aa"/>
                  <w:sz w:val="24"/>
                  <w:szCs w:val="24"/>
                  <w:lang w:eastAsia="en-US"/>
                </w:rPr>
                <w:t>27.11.10.130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9</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Генераторы переменного тока (синхронные генераторы)</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17" w:history="1">
              <w:r w:rsidR="007B0445" w:rsidRPr="00916382">
                <w:rPr>
                  <w:rStyle w:val="aa"/>
                  <w:sz w:val="24"/>
                  <w:szCs w:val="24"/>
                  <w:lang w:eastAsia="en-US"/>
                </w:rPr>
                <w:t>27.11.26</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10</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Провода и шнуры силовые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18" w:history="1">
              <w:r w:rsidR="007B0445" w:rsidRPr="00916382">
                <w:rPr>
                  <w:rStyle w:val="aa"/>
                  <w:sz w:val="24"/>
                  <w:szCs w:val="24"/>
                  <w:lang w:eastAsia="en-US"/>
                </w:rPr>
                <w:t>27.32.13.130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11</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Инструмент режущий ручной</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19" w:history="1">
              <w:r w:rsidR="007B0445" w:rsidRPr="00916382">
                <w:rPr>
                  <w:rStyle w:val="aa"/>
                  <w:sz w:val="24"/>
                  <w:szCs w:val="24"/>
                  <w:lang w:eastAsia="en-US"/>
                </w:rPr>
                <w:t>25.73.30.150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12</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Инструмент слесарно-монтажный прочий, не включенный в другие группировки</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20" w:history="1">
              <w:r w:rsidR="007B0445" w:rsidRPr="00916382">
                <w:rPr>
                  <w:rStyle w:val="aa"/>
                  <w:sz w:val="24"/>
                  <w:szCs w:val="24"/>
                  <w:lang w:eastAsia="en-US"/>
                </w:rPr>
                <w:t>25.73.30.299</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13</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Древесина и изделия из дерева и пробки, кроме мебели; изделия из соломки и материалов для плетения</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21" w:history="1">
              <w:r w:rsidR="007B0445" w:rsidRPr="00916382">
                <w:rPr>
                  <w:rStyle w:val="aa"/>
                  <w:sz w:val="24"/>
                  <w:szCs w:val="24"/>
                  <w:lang w:eastAsia="en-US"/>
                </w:rPr>
                <w:t>16</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14</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916382">
            <w:pPr>
              <w:adjustRightInd w:val="0"/>
              <w:jc w:val="both"/>
              <w:rPr>
                <w:bCs/>
                <w:sz w:val="24"/>
                <w:szCs w:val="24"/>
                <w:lang w:eastAsia="en-US"/>
              </w:rPr>
            </w:pPr>
            <w:r w:rsidRPr="00916382">
              <w:rPr>
                <w:bCs/>
                <w:sz w:val="24"/>
                <w:szCs w:val="24"/>
                <w:lang w:eastAsia="en-US"/>
              </w:rPr>
              <w:t>Дрова</w:t>
            </w:r>
          </w:p>
          <w:p w:rsidR="007B0445" w:rsidRPr="00916382" w:rsidRDefault="007B0445" w:rsidP="00916382">
            <w:pPr>
              <w:adjustRightInd w:val="0"/>
              <w:jc w:val="both"/>
              <w:rPr>
                <w:bCs/>
                <w:sz w:val="24"/>
                <w:szCs w:val="24"/>
                <w:lang w:eastAsia="en-US"/>
              </w:rPr>
            </w:pPr>
            <w:r w:rsidRPr="00916382">
              <w:rPr>
                <w:bCs/>
                <w:sz w:val="24"/>
                <w:szCs w:val="24"/>
                <w:lang w:eastAsia="en-US"/>
              </w:rPr>
              <w:t>Эта группировка включает: бревна, используемые в качестве топлива, а также бревна, используемые для производства других видов древесного топлива (брикетов, гранул, древесного угля)</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22" w:history="1">
              <w:r w:rsidR="007B0445" w:rsidRPr="00916382">
                <w:rPr>
                  <w:rStyle w:val="aa"/>
                  <w:sz w:val="24"/>
                  <w:szCs w:val="24"/>
                  <w:lang w:eastAsia="en-US"/>
                </w:rPr>
                <w:t>02.20.14.110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15</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916382">
            <w:pPr>
              <w:adjustRightInd w:val="0"/>
              <w:jc w:val="both"/>
              <w:rPr>
                <w:bCs/>
                <w:sz w:val="24"/>
                <w:szCs w:val="24"/>
                <w:lang w:eastAsia="en-US"/>
              </w:rPr>
            </w:pPr>
            <w:r w:rsidRPr="00916382">
              <w:rPr>
                <w:bCs/>
                <w:sz w:val="24"/>
                <w:szCs w:val="24"/>
                <w:lang w:eastAsia="en-US"/>
              </w:rPr>
              <w:t>Пиломатериалы хвойных пород</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23" w:history="1">
              <w:r w:rsidR="007B0445" w:rsidRPr="00916382">
                <w:rPr>
                  <w:rStyle w:val="aa"/>
                  <w:sz w:val="24"/>
                  <w:szCs w:val="24"/>
                  <w:lang w:eastAsia="en-US"/>
                </w:rPr>
                <w:t>16.10.10.110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16</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Пиломатериалы лиственных пород</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24" w:history="1">
              <w:r w:rsidR="007B0445" w:rsidRPr="00916382">
                <w:rPr>
                  <w:rStyle w:val="aa"/>
                  <w:sz w:val="24"/>
                  <w:szCs w:val="24"/>
                  <w:lang w:eastAsia="en-US"/>
                </w:rPr>
                <w:t>16.10.10.120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17</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Фанера</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25" w:history="1">
              <w:r w:rsidR="007B0445" w:rsidRPr="00916382">
                <w:rPr>
                  <w:rStyle w:val="aa"/>
                  <w:sz w:val="24"/>
                  <w:szCs w:val="24"/>
                  <w:lang w:eastAsia="en-US"/>
                </w:rPr>
                <w:t>16.21.12.110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18</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Плиты древесно-стружечные и аналогичные плиты из древесины или других одревесневших материалов</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26" w:history="1">
              <w:r w:rsidR="007B0445" w:rsidRPr="00916382">
                <w:rPr>
                  <w:rStyle w:val="aa"/>
                  <w:sz w:val="24"/>
                  <w:szCs w:val="24"/>
                  <w:lang w:eastAsia="en-US"/>
                </w:rPr>
                <w:t>16.21.13</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lastRenderedPageBreak/>
              <w:t>19</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Плиты древесно-волокнистые из древесины или других одревесневших материалов</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27" w:history="1">
              <w:r w:rsidR="007B0445" w:rsidRPr="00916382">
                <w:rPr>
                  <w:rStyle w:val="aa"/>
                  <w:sz w:val="24"/>
                  <w:szCs w:val="24"/>
                  <w:lang w:eastAsia="en-US"/>
                </w:rPr>
                <w:t>16.21.14</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20</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Здания и помещения деревянные цельноперевозные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28" w:history="1">
              <w:r w:rsidR="007B0445" w:rsidRPr="00916382">
                <w:rPr>
                  <w:rStyle w:val="aa"/>
                  <w:sz w:val="24"/>
                  <w:szCs w:val="24"/>
                  <w:lang w:eastAsia="en-US"/>
                </w:rPr>
                <w:t>16.23.20.150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21</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Тенты</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29" w:history="1">
              <w:r w:rsidR="007B0445" w:rsidRPr="00916382">
                <w:rPr>
                  <w:rStyle w:val="aa"/>
                  <w:sz w:val="24"/>
                  <w:szCs w:val="24"/>
                  <w:lang w:eastAsia="en-US"/>
                </w:rPr>
                <w:t>13.92.22.140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22</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Палатки</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30" w:history="1">
              <w:r w:rsidR="007B0445" w:rsidRPr="00916382">
                <w:rPr>
                  <w:rStyle w:val="aa"/>
                  <w:sz w:val="24"/>
                  <w:szCs w:val="24"/>
                  <w:lang w:eastAsia="en-US"/>
                </w:rPr>
                <w:t>13.92.22.150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23</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Мебель</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31" w:history="1">
              <w:r w:rsidR="007B0445" w:rsidRPr="00916382">
                <w:rPr>
                  <w:rStyle w:val="aa"/>
                  <w:sz w:val="24"/>
                  <w:szCs w:val="24"/>
                  <w:lang w:eastAsia="en-US"/>
                </w:rPr>
                <w:t>31.0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24</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Белье нательное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32" w:history="1">
              <w:r w:rsidR="007B0445" w:rsidRPr="00916382">
                <w:rPr>
                  <w:rStyle w:val="aa"/>
                  <w:sz w:val="24"/>
                  <w:szCs w:val="24"/>
                  <w:lang w:eastAsia="en-US"/>
                </w:rPr>
                <w:t>14.14</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25</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Одежда верхняя прочая</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33" w:history="1">
              <w:r w:rsidR="007B0445" w:rsidRPr="00916382">
                <w:rPr>
                  <w:rStyle w:val="aa"/>
                  <w:sz w:val="24"/>
                  <w:szCs w:val="24"/>
                  <w:lang w:eastAsia="en-US"/>
                </w:rPr>
                <w:t>14.13</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26</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Одежда верхняя трикотажная или вязаная</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34" w:history="1">
              <w:r w:rsidR="007B0445" w:rsidRPr="00916382">
                <w:rPr>
                  <w:rStyle w:val="aa"/>
                  <w:sz w:val="24"/>
                  <w:szCs w:val="24"/>
                  <w:lang w:eastAsia="en-US"/>
                </w:rPr>
                <w:t>14.13.1</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27</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Изделия чулочно-носочные трикотажные или вязаные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35" w:history="1">
              <w:r w:rsidR="007B0445" w:rsidRPr="00916382">
                <w:rPr>
                  <w:rStyle w:val="aa"/>
                  <w:sz w:val="24"/>
                  <w:szCs w:val="24"/>
                  <w:lang w:eastAsia="en-US"/>
                </w:rPr>
                <w:t>14.31</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28</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Перчатки, рукавицы (варежки) и митенки трикотажные или вязаные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36" w:history="1">
              <w:r w:rsidR="007B0445" w:rsidRPr="00916382">
                <w:rPr>
                  <w:rStyle w:val="aa"/>
                  <w:sz w:val="24"/>
                  <w:szCs w:val="24"/>
                  <w:lang w:eastAsia="en-US"/>
                </w:rPr>
                <w:t>14.19.13</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29</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Шарфы</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37" w:history="1">
              <w:r w:rsidR="007B0445" w:rsidRPr="00916382">
                <w:rPr>
                  <w:rStyle w:val="aa"/>
                  <w:sz w:val="24"/>
                  <w:szCs w:val="24"/>
                  <w:lang w:eastAsia="en-US"/>
                </w:rPr>
                <w:t>14.20.10.635</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30</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Шляпы и прочие головные уборы</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38" w:history="1">
              <w:r w:rsidR="007B0445" w:rsidRPr="00916382">
                <w:rPr>
                  <w:rStyle w:val="aa"/>
                  <w:sz w:val="24"/>
                  <w:szCs w:val="24"/>
                  <w:lang w:eastAsia="en-US"/>
                </w:rPr>
                <w:t>14.19.4</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31</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Обувь</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39" w:history="1">
              <w:r w:rsidR="007B0445" w:rsidRPr="00916382">
                <w:rPr>
                  <w:rStyle w:val="aa"/>
                  <w:sz w:val="24"/>
                  <w:szCs w:val="24"/>
                  <w:lang w:eastAsia="en-US"/>
                </w:rPr>
                <w:t>15.2</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32</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Подушки</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40" w:history="1">
              <w:r w:rsidR="007B0445" w:rsidRPr="00916382">
                <w:rPr>
                  <w:rStyle w:val="aa"/>
                  <w:sz w:val="24"/>
                  <w:szCs w:val="24"/>
                  <w:lang w:eastAsia="en-US"/>
                </w:rPr>
                <w:t>13.92.24.140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33</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Матрасы</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41" w:history="1">
              <w:r w:rsidR="007B0445" w:rsidRPr="00916382">
                <w:rPr>
                  <w:rStyle w:val="aa"/>
                  <w:sz w:val="24"/>
                  <w:szCs w:val="24"/>
                  <w:lang w:eastAsia="en-US"/>
                </w:rPr>
                <w:t>31.03</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34</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Одеяла (кроме электрических одеял)</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42" w:history="1">
              <w:r w:rsidR="007B0445" w:rsidRPr="00916382">
                <w:rPr>
                  <w:rStyle w:val="aa"/>
                  <w:sz w:val="24"/>
                  <w:szCs w:val="24"/>
                  <w:lang w:eastAsia="en-US"/>
                </w:rPr>
                <w:t>13.92.11.110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35</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Белье постельное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43" w:history="1">
              <w:r w:rsidR="007B0445" w:rsidRPr="00916382">
                <w:rPr>
                  <w:rStyle w:val="aa"/>
                  <w:sz w:val="24"/>
                  <w:szCs w:val="24"/>
                  <w:lang w:eastAsia="en-US"/>
                </w:rPr>
                <w:t>13.92.12</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36</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Белье туалетное и кухонное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44" w:history="1">
              <w:r w:rsidR="007B0445" w:rsidRPr="00916382">
                <w:rPr>
                  <w:rStyle w:val="aa"/>
                  <w:sz w:val="24"/>
                  <w:szCs w:val="24"/>
                  <w:lang w:eastAsia="en-US"/>
                </w:rPr>
                <w:t>13.92.14</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37</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Мешки спальные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45" w:history="1">
              <w:r w:rsidR="007B0445" w:rsidRPr="00916382">
                <w:rPr>
                  <w:rStyle w:val="aa"/>
                  <w:sz w:val="24"/>
                  <w:szCs w:val="24"/>
                  <w:lang w:eastAsia="en-US"/>
                </w:rPr>
                <w:t>13.92.24.150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38</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Сахар</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46" w:history="1">
              <w:r w:rsidR="007B0445" w:rsidRPr="00916382">
                <w:rPr>
                  <w:rStyle w:val="aa"/>
                  <w:sz w:val="24"/>
                  <w:szCs w:val="24"/>
                  <w:lang w:eastAsia="en-US"/>
                </w:rPr>
                <w:t>10.81</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39</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Изделия хлебобулочные и мучные кондитерские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47" w:history="1">
              <w:r w:rsidR="007B0445" w:rsidRPr="00916382">
                <w:rPr>
                  <w:rStyle w:val="aa"/>
                  <w:sz w:val="24"/>
                  <w:szCs w:val="24"/>
                  <w:lang w:eastAsia="en-US"/>
                </w:rPr>
                <w:t>10.7</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40</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Масла и жиры</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48" w:history="1">
              <w:r w:rsidR="007B0445" w:rsidRPr="00916382">
                <w:rPr>
                  <w:rStyle w:val="aa"/>
                  <w:sz w:val="24"/>
                  <w:szCs w:val="24"/>
                  <w:lang w:eastAsia="en-US"/>
                </w:rPr>
                <w:t>10.41</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41</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Изделия макаронные, кускус и аналогичные мучные изделия</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49" w:history="1">
              <w:r w:rsidR="007B0445" w:rsidRPr="00916382">
                <w:rPr>
                  <w:rStyle w:val="aa"/>
                  <w:sz w:val="24"/>
                  <w:szCs w:val="24"/>
                  <w:lang w:eastAsia="en-US"/>
                </w:rPr>
                <w:t>10.73</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42</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Консервы мясные (мясосодержащие)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50" w:history="1">
              <w:r w:rsidR="007B0445" w:rsidRPr="00916382">
                <w:rPr>
                  <w:rStyle w:val="aa"/>
                  <w:sz w:val="24"/>
                  <w:szCs w:val="24"/>
                  <w:lang w:eastAsia="en-US"/>
                </w:rPr>
                <w:t>10.13.15.110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43</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Продукция мясная пищевая прочая</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51" w:history="1">
              <w:r w:rsidR="007B0445" w:rsidRPr="00916382">
                <w:rPr>
                  <w:rStyle w:val="aa"/>
                  <w:sz w:val="24"/>
                  <w:szCs w:val="24"/>
                  <w:lang w:eastAsia="en-US"/>
                </w:rPr>
                <w:t>10.13.15.190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44</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Консервы рыбные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52" w:history="1">
              <w:r w:rsidR="007B0445" w:rsidRPr="00916382">
                <w:rPr>
                  <w:rStyle w:val="aa"/>
                  <w:sz w:val="24"/>
                  <w:szCs w:val="24"/>
                  <w:lang w:eastAsia="en-US"/>
                </w:rPr>
                <w:t>10.20.25.110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45</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Продукты готовые из рыбы прочие, не включенные в другие группировки</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53" w:history="1">
              <w:r w:rsidR="007B0445" w:rsidRPr="00916382">
                <w:rPr>
                  <w:rStyle w:val="aa"/>
                  <w:sz w:val="24"/>
                  <w:szCs w:val="24"/>
                  <w:lang w:eastAsia="en-US"/>
                </w:rPr>
                <w:t>10.20.25.190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46</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Консервы молочные сгущенные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54" w:history="1">
              <w:r w:rsidR="007B0445" w:rsidRPr="00916382">
                <w:rPr>
                  <w:rStyle w:val="aa"/>
                  <w:sz w:val="24"/>
                  <w:szCs w:val="24"/>
                  <w:lang w:eastAsia="en-US"/>
                </w:rPr>
                <w:t>10.51.51.110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47</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 xml:space="preserve">Соки овощефруктовые диффузионные из высушенных овощей и </w:t>
            </w:r>
            <w:r w:rsidRPr="00916382">
              <w:rPr>
                <w:bCs/>
                <w:sz w:val="24"/>
                <w:szCs w:val="24"/>
                <w:lang w:eastAsia="en-US"/>
              </w:rPr>
              <w:lastRenderedPageBreak/>
              <w:t>фруктов</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55" w:history="1">
              <w:r w:rsidR="007B0445" w:rsidRPr="00916382">
                <w:rPr>
                  <w:rStyle w:val="aa"/>
                  <w:sz w:val="24"/>
                  <w:szCs w:val="24"/>
                  <w:lang w:eastAsia="en-US"/>
                </w:rPr>
                <w:t>10.32.18.124</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lastRenderedPageBreak/>
              <w:t>48</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 xml:space="preserve">Чай зеленый (неферментированный), чай черный (ферментированный) и чай частично ферментированный, в упаковках массой не более </w:t>
            </w:r>
            <w:smartTag w:uri="urn:schemas-microsoft-com:office:smarttags" w:element="metricconverter">
              <w:smartTagPr>
                <w:attr w:name="ProductID" w:val="3 кг"/>
              </w:smartTagPr>
              <w:r w:rsidRPr="00916382">
                <w:rPr>
                  <w:bCs/>
                  <w:sz w:val="24"/>
                  <w:szCs w:val="24"/>
                  <w:lang w:eastAsia="en-US"/>
                </w:rPr>
                <w:t>3 кг</w:t>
              </w:r>
            </w:smartTag>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56" w:history="1">
              <w:r w:rsidR="007B0445" w:rsidRPr="00916382">
                <w:rPr>
                  <w:rStyle w:val="aa"/>
                  <w:sz w:val="24"/>
                  <w:szCs w:val="24"/>
                  <w:lang w:eastAsia="en-US"/>
                </w:rPr>
                <w:t>10.83.13</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49</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Соль</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57" w:history="1">
              <w:r w:rsidR="007B0445" w:rsidRPr="00916382">
                <w:rPr>
                  <w:rStyle w:val="aa"/>
                  <w:sz w:val="24"/>
                  <w:szCs w:val="24"/>
                  <w:lang w:eastAsia="en-US"/>
                </w:rPr>
                <w:t>08.93.10.110</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50</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Крупа, мука грубого помола, гранулы и прочие продукты из зерновых культур</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58" w:history="1">
              <w:r w:rsidR="007B0445" w:rsidRPr="00916382">
                <w:rPr>
                  <w:rStyle w:val="aa"/>
                  <w:sz w:val="24"/>
                  <w:szCs w:val="24"/>
                  <w:lang w:eastAsia="en-US"/>
                </w:rPr>
                <w:t>10.61.3</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51</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Препараты лекарственные и материалы, применяемые в медицинских целях</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59" w:history="1">
              <w:r w:rsidR="007B0445" w:rsidRPr="00916382">
                <w:rPr>
                  <w:rStyle w:val="aa"/>
                  <w:sz w:val="24"/>
                  <w:szCs w:val="24"/>
                  <w:lang w:eastAsia="en-US"/>
                </w:rPr>
                <w:t>21.2</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52</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Инструменты и оборудование медицинские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60" w:history="1">
              <w:r w:rsidR="007B0445" w:rsidRPr="00916382">
                <w:rPr>
                  <w:rStyle w:val="aa"/>
                  <w:sz w:val="24"/>
                  <w:szCs w:val="24"/>
                  <w:lang w:eastAsia="en-US"/>
                </w:rPr>
                <w:t>32.5</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53</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Оборудование для облучения, электрическое диагностическое и терапевтическое, применяемые в медицинских целях</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61" w:history="1">
              <w:r w:rsidR="007B0445" w:rsidRPr="00916382">
                <w:rPr>
                  <w:rStyle w:val="aa"/>
                  <w:sz w:val="24"/>
                  <w:szCs w:val="24"/>
                  <w:lang w:eastAsia="en-US"/>
                </w:rPr>
                <w:t>26.6</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54</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Средства лекарственные и материалы, применяемые в медицинских целях</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62" w:history="1">
              <w:r w:rsidR="007B0445" w:rsidRPr="00916382">
                <w:rPr>
                  <w:rStyle w:val="aa"/>
                  <w:sz w:val="24"/>
                  <w:szCs w:val="24"/>
                  <w:lang w:eastAsia="en-US"/>
                </w:rPr>
                <w:t>21</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55</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Изделия медицинские, в том числе хирургические, прочие</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63" w:history="1">
              <w:r w:rsidR="007B0445" w:rsidRPr="00916382">
                <w:rPr>
                  <w:rStyle w:val="aa"/>
                  <w:sz w:val="24"/>
                  <w:szCs w:val="24"/>
                  <w:lang w:eastAsia="en-US"/>
                </w:rPr>
                <w:t>32.50.5</w:t>
              </w:r>
            </w:hyperlink>
          </w:p>
        </w:tc>
      </w:tr>
      <w:tr w:rsidR="007B0445" w:rsidRPr="00916382" w:rsidTr="00B26FEC">
        <w:tc>
          <w:tcPr>
            <w:tcW w:w="0" w:type="auto"/>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bCs/>
                <w:sz w:val="24"/>
                <w:szCs w:val="24"/>
                <w:lang w:eastAsia="en-US"/>
              </w:rPr>
            </w:pPr>
            <w:r w:rsidRPr="00916382">
              <w:rPr>
                <w:bCs/>
                <w:sz w:val="24"/>
                <w:szCs w:val="24"/>
                <w:lang w:eastAsia="en-US"/>
              </w:rPr>
              <w:t>56</w:t>
            </w:r>
          </w:p>
        </w:tc>
        <w:tc>
          <w:tcPr>
            <w:tcW w:w="7336"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rPr>
                <w:bCs/>
                <w:sz w:val="24"/>
                <w:szCs w:val="24"/>
                <w:lang w:eastAsia="en-US"/>
              </w:rPr>
            </w:pPr>
            <w:r w:rsidRPr="00916382">
              <w:rPr>
                <w:bCs/>
                <w:sz w:val="24"/>
                <w:szCs w:val="24"/>
                <w:lang w:eastAsia="en-US"/>
              </w:rPr>
              <w:t>Услуги по техническому обслуживанию и ремонту автотранспортных средств</w:t>
            </w:r>
          </w:p>
        </w:tc>
        <w:tc>
          <w:tcPr>
            <w:tcW w:w="2044" w:type="dxa"/>
            <w:tcBorders>
              <w:top w:val="single" w:sz="4" w:space="0" w:color="auto"/>
              <w:left w:val="single" w:sz="4" w:space="0" w:color="auto"/>
              <w:bottom w:val="single" w:sz="4" w:space="0" w:color="auto"/>
              <w:right w:val="single" w:sz="4" w:space="0" w:color="auto"/>
            </w:tcBorders>
          </w:tcPr>
          <w:p w:rsidR="007B0445" w:rsidRPr="00916382" w:rsidRDefault="00E44D54" w:rsidP="00B26FEC">
            <w:pPr>
              <w:adjustRightInd w:val="0"/>
              <w:jc w:val="center"/>
              <w:rPr>
                <w:bCs/>
                <w:sz w:val="24"/>
                <w:szCs w:val="24"/>
                <w:lang w:eastAsia="en-US"/>
              </w:rPr>
            </w:pPr>
            <w:hyperlink r:id="rId64" w:history="1">
              <w:r w:rsidR="007B0445" w:rsidRPr="00916382">
                <w:rPr>
                  <w:rStyle w:val="aa"/>
                  <w:sz w:val="24"/>
                  <w:szCs w:val="24"/>
                  <w:lang w:eastAsia="en-US"/>
                </w:rPr>
                <w:t xml:space="preserve">45.2 </w:t>
              </w:r>
            </w:hyperlink>
          </w:p>
        </w:tc>
      </w:tr>
    </w:tbl>
    <w:p w:rsidR="007B0445" w:rsidRPr="004F1665" w:rsidRDefault="007B0445" w:rsidP="007B0445">
      <w:pPr>
        <w:ind w:firstLine="660"/>
        <w:jc w:val="both"/>
      </w:pPr>
      <w:r w:rsidRPr="004F1665">
        <w:rPr>
          <w:u w:val="single"/>
        </w:rPr>
        <w:t>Конкретные характеристики товаров, работ, услуг</w:t>
      </w:r>
      <w:r w:rsidRPr="004F1665">
        <w:t xml:space="preserve">, необходимых для оказания гуманитарной помощи либо ликвидации последствий чрезвычайных ситуаций природного или техногенного характера, </w:t>
      </w:r>
      <w:r w:rsidRPr="004F1665">
        <w:rPr>
          <w:u w:val="single"/>
        </w:rPr>
        <w:t>будут указаны при направлении запроса о предоставлении котировок</w:t>
      </w:r>
      <w:r w:rsidRPr="004F1665">
        <w:t>.</w:t>
      </w:r>
    </w:p>
    <w:p w:rsidR="007B0445" w:rsidRPr="004F1665" w:rsidRDefault="007B0445" w:rsidP="007B0445">
      <w:pPr>
        <w:jc w:val="both"/>
      </w:pPr>
      <w:r w:rsidRPr="004F1665">
        <w:tab/>
        <w:t>Необходимый объем поставляемых товаров, выполняемых работ, оказываемых услуг и их характеристики, определяются заказчиком в запросе котировок на поставку товаров, выполнение работ, оказание услуг в период оказания гуманитарной помощи либо ликвидации чрезвычайной ситуации природного или техногенного характера в пределах средств, выделенных из бюджета на эти цели.</w:t>
      </w:r>
    </w:p>
    <w:p w:rsidR="007B0445" w:rsidRPr="00916382" w:rsidRDefault="007B0445" w:rsidP="007B0445">
      <w:pPr>
        <w:jc w:val="both"/>
      </w:pPr>
      <w:r w:rsidRPr="004F1665">
        <w:tab/>
      </w:r>
      <w:r w:rsidRPr="00916382">
        <w:t>Поставщик обязан в возможно короткий срок осуществить поставки товаров, выполнение работ, оказание услуг.</w:t>
      </w:r>
    </w:p>
    <w:p w:rsidR="007B0445" w:rsidRPr="00916382" w:rsidRDefault="007B0445" w:rsidP="007B0445">
      <w:pPr>
        <w:jc w:val="both"/>
      </w:pPr>
      <w:r w:rsidRPr="00916382">
        <w:tab/>
        <w:t>Закупка осуществляется без предварительной оплаты и (или) с отсрочкой платежа.</w:t>
      </w:r>
    </w:p>
    <w:p w:rsidR="007B0445" w:rsidRPr="004F1665" w:rsidRDefault="007B0445" w:rsidP="007B0445">
      <w:pPr>
        <w:jc w:val="both"/>
      </w:pPr>
      <w:r w:rsidRPr="004F1665">
        <w:tab/>
        <w:t>Оплата Заказчиком поставленных товаров, выполненных работ, оказанных услуг производится по безналичному расчету путем перечисления денежных средств на расчетный счет Поставщика (Подрядчика, Исполнителя) по мере поступления бюджетных средств на расчетный счет Заказчика.</w:t>
      </w:r>
    </w:p>
    <w:p w:rsidR="007B0445" w:rsidRPr="004F1665" w:rsidRDefault="007B0445" w:rsidP="007B0445">
      <w:pPr>
        <w:rPr>
          <w:highlight w:val="yellow"/>
        </w:rPr>
        <w:sectPr w:rsidR="007B0445" w:rsidRPr="004F1665" w:rsidSect="007B0445">
          <w:footnotePr>
            <w:numFmt w:val="chicago"/>
            <w:numRestart w:val="eachPage"/>
          </w:footnotePr>
          <w:pgSz w:w="11906" w:h="16838"/>
          <w:pgMar w:top="1134" w:right="851" w:bottom="851" w:left="1276" w:header="709" w:footer="408" w:gutter="0"/>
          <w:pgNumType w:start="1"/>
          <w:cols w:space="720"/>
        </w:sectPr>
      </w:pPr>
    </w:p>
    <w:tbl>
      <w:tblPr>
        <w:tblW w:w="5000" w:type="pct"/>
        <w:tblInd w:w="108" w:type="dxa"/>
        <w:tblLook w:val="00A0"/>
      </w:tblPr>
      <w:tblGrid>
        <w:gridCol w:w="5373"/>
        <w:gridCol w:w="4057"/>
      </w:tblGrid>
      <w:tr w:rsidR="007B0445" w:rsidRPr="00E54D36" w:rsidTr="00B26FEC">
        <w:trPr>
          <w:trHeight w:val="699"/>
        </w:trPr>
        <w:tc>
          <w:tcPr>
            <w:tcW w:w="2849" w:type="pct"/>
          </w:tcPr>
          <w:p w:rsidR="007B0445" w:rsidRPr="00E54D36" w:rsidRDefault="007B0445" w:rsidP="00B26FEC">
            <w:pPr>
              <w:rPr>
                <w:bCs/>
                <w:highlight w:val="yellow"/>
              </w:rPr>
            </w:pPr>
            <w:bookmarkStart w:id="19" w:name="_Toc60688486"/>
            <w:bookmarkStart w:id="20" w:name="_Toc194228114"/>
            <w:bookmarkStart w:id="21" w:name="_Toc194227254"/>
            <w:bookmarkStart w:id="22" w:name="_Toc194226775"/>
            <w:bookmarkStart w:id="23" w:name="_Toc194226651"/>
            <w:bookmarkStart w:id="24" w:name="_Toc194219111"/>
            <w:bookmarkStart w:id="25" w:name="_Toc125950388"/>
            <w:bookmarkStart w:id="26" w:name="_Toc125950386"/>
            <w:bookmarkEnd w:id="6"/>
            <w:bookmarkEnd w:id="18"/>
          </w:p>
        </w:tc>
        <w:tc>
          <w:tcPr>
            <w:tcW w:w="2151" w:type="pct"/>
          </w:tcPr>
          <w:p w:rsidR="007B0445" w:rsidRPr="00E54D36" w:rsidRDefault="007B0445" w:rsidP="00B26FEC">
            <w:pPr>
              <w:jc w:val="right"/>
            </w:pPr>
            <w:r w:rsidRPr="00E54D36">
              <w:t>Приложение № 2</w:t>
            </w:r>
          </w:p>
          <w:p w:rsidR="007B0445" w:rsidRPr="00E54D36" w:rsidRDefault="007B0445" w:rsidP="00B26FEC">
            <w:pPr>
              <w:jc w:val="right"/>
            </w:pPr>
            <w:r w:rsidRPr="00E54D36">
              <w:t xml:space="preserve">к документации о проведении предварительного отбора </w:t>
            </w:r>
          </w:p>
          <w:p w:rsidR="007B0445" w:rsidRPr="00E54D36" w:rsidRDefault="007B0445" w:rsidP="00B26FEC">
            <w:pPr>
              <w:jc w:val="right"/>
            </w:pPr>
            <w:r w:rsidRPr="00E54D36">
              <w:t>участников закупки</w:t>
            </w:r>
          </w:p>
          <w:p w:rsidR="007B0445" w:rsidRPr="00E54D36" w:rsidRDefault="007B0445" w:rsidP="00B26FEC">
            <w:pPr>
              <w:jc w:val="center"/>
              <w:rPr>
                <w:highlight w:val="yellow"/>
              </w:rPr>
            </w:pPr>
          </w:p>
          <w:p w:rsidR="007B0445" w:rsidRPr="00E54D36" w:rsidRDefault="007B0445" w:rsidP="00B26FEC">
            <w:pPr>
              <w:jc w:val="center"/>
              <w:rPr>
                <w:highlight w:val="yellow"/>
              </w:rPr>
            </w:pPr>
          </w:p>
        </w:tc>
      </w:tr>
    </w:tbl>
    <w:bookmarkEnd w:id="19"/>
    <w:bookmarkEnd w:id="20"/>
    <w:bookmarkEnd w:id="21"/>
    <w:bookmarkEnd w:id="22"/>
    <w:bookmarkEnd w:id="23"/>
    <w:bookmarkEnd w:id="24"/>
    <w:bookmarkEnd w:id="25"/>
    <w:bookmarkEnd w:id="26"/>
    <w:p w:rsidR="007B0445" w:rsidRPr="004F1665" w:rsidRDefault="007B0445" w:rsidP="007B0445">
      <w:pPr>
        <w:pStyle w:val="10"/>
        <w:rPr>
          <w:caps/>
          <w:sz w:val="28"/>
          <w:szCs w:val="28"/>
        </w:rPr>
      </w:pPr>
      <w:r w:rsidRPr="004F1665">
        <w:rPr>
          <w:caps/>
          <w:sz w:val="28"/>
          <w:szCs w:val="28"/>
        </w:rPr>
        <w:t>ФОРМа ЗАЯВКИ НА УЧАСТИЕ В ПРЕДВАРИТЕЛЬНОМ ОТБОРЕ</w:t>
      </w:r>
    </w:p>
    <w:p w:rsidR="007B0445" w:rsidRPr="004F1665" w:rsidRDefault="007B0445" w:rsidP="007B0445"/>
    <w:p w:rsidR="007B0445" w:rsidRPr="004F1665" w:rsidRDefault="007B0445" w:rsidP="007B0445">
      <w:pPr>
        <w:ind w:firstLine="708"/>
        <w:jc w:val="both"/>
      </w:pPr>
      <w:r w:rsidRPr="004F1665">
        <w:t>Заявка на участие в предварительном отборе должна быть составлена в письменной форме.</w:t>
      </w:r>
    </w:p>
    <w:p w:rsidR="007B0445" w:rsidRPr="004F1665" w:rsidRDefault="007B0445" w:rsidP="007B0445">
      <w:pPr>
        <w:jc w:val="both"/>
      </w:pPr>
      <w:r w:rsidRPr="004F1665">
        <w:tab/>
        <w:t>При перечислении в заявке видов товаров, работ, услуг могут быть указаны только те товары, работы, услуги, которые предусмотрены Перечнем товаров, работ, услуг, утвержденным распоряжением Правительства РФ от 30.09.2013 № 1765-р (в редакции распоряжения Правительства РФ от 17.12.2015 № 2590-р).</w:t>
      </w:r>
      <w:r w:rsidRPr="004F1665">
        <w:rPr>
          <w:b/>
        </w:rPr>
        <w:t xml:space="preserve"> </w:t>
      </w:r>
      <w:r w:rsidRPr="004F1665">
        <w:t>В случае если из определенных данным Перечнем видов товаров, работ, услуг, участник закупки может осуществлять только поставку отдельных групп товаров, выполнение отдельных видов работ, оказания отдельных видов услуг, в заявке необходимо уточнить, какие именно товары, работы, услуги предлагается поставить (выполнить, оказать).</w:t>
      </w:r>
    </w:p>
    <w:p w:rsidR="007B0445" w:rsidRPr="004F1665" w:rsidRDefault="007B0445" w:rsidP="007B0445">
      <w:pPr>
        <w:ind w:firstLine="539"/>
        <w:rPr>
          <w:rStyle w:val="blk"/>
        </w:rPr>
      </w:pPr>
    </w:p>
    <w:p w:rsidR="007B0445" w:rsidRPr="004F1665" w:rsidRDefault="007B0445" w:rsidP="007B0445">
      <w:pPr>
        <w:rPr>
          <w:i/>
        </w:rPr>
      </w:pPr>
      <w:bookmarkStart w:id="27" w:name="_Toc129428265"/>
      <w:r w:rsidRPr="004F1665">
        <w:rPr>
          <w:i/>
        </w:rPr>
        <w:t xml:space="preserve">Предоставляется на бланке организации </w:t>
      </w:r>
    </w:p>
    <w:p w:rsidR="007B0445" w:rsidRPr="004F1665" w:rsidRDefault="007B0445" w:rsidP="007B0445">
      <w:pPr>
        <w:rPr>
          <w:i/>
        </w:rPr>
      </w:pPr>
      <w:r w:rsidRPr="004F1665">
        <w:rPr>
          <w:i/>
        </w:rPr>
        <w:t>(в случае наличия такового)</w:t>
      </w:r>
    </w:p>
    <w:p w:rsidR="007B0445" w:rsidRPr="004F1665" w:rsidRDefault="007B0445" w:rsidP="007B0445">
      <w:pPr>
        <w:rPr>
          <w:i/>
        </w:rPr>
      </w:pPr>
      <w:r w:rsidRPr="004F1665">
        <w:rPr>
          <w:i/>
        </w:rPr>
        <w:t xml:space="preserve">Дата, исходящий номер </w:t>
      </w:r>
    </w:p>
    <w:p w:rsidR="007B0445" w:rsidRPr="004F1665" w:rsidRDefault="007B0445" w:rsidP="007B0445">
      <w:pPr>
        <w:rPr>
          <w:highlight w:val="yellow"/>
        </w:rPr>
      </w:pPr>
    </w:p>
    <w:p w:rsidR="007B0445" w:rsidRPr="004F1665" w:rsidRDefault="00916382" w:rsidP="00916382">
      <w:pPr>
        <w:ind w:left="5387"/>
        <w:jc w:val="right"/>
        <w:rPr>
          <w:lang w:eastAsia="en-US"/>
        </w:rPr>
      </w:pPr>
      <w:r>
        <w:t xml:space="preserve">В администрацию </w:t>
      </w:r>
      <w:r w:rsidR="007B0445">
        <w:t xml:space="preserve">муниципального образования </w:t>
      </w:r>
      <w:r>
        <w:t xml:space="preserve">Калининский </w:t>
      </w:r>
      <w:r w:rsidR="007B0445" w:rsidRPr="00257232">
        <w:t xml:space="preserve"> сельсовет</w:t>
      </w:r>
      <w:r w:rsidR="007B0445">
        <w:t xml:space="preserve"> </w:t>
      </w:r>
      <w:r w:rsidR="007B0445" w:rsidRPr="004F1665">
        <w:t xml:space="preserve">Ташлинского района Оренбургской области </w:t>
      </w:r>
    </w:p>
    <w:p w:rsidR="007B0445" w:rsidRPr="004F1665" w:rsidRDefault="007B0445" w:rsidP="007B0445">
      <w:pPr>
        <w:pStyle w:val="ab"/>
        <w:spacing w:before="0" w:after="0"/>
        <w:jc w:val="center"/>
        <w:rPr>
          <w:sz w:val="28"/>
          <w:szCs w:val="28"/>
        </w:rPr>
      </w:pPr>
    </w:p>
    <w:p w:rsidR="00916382" w:rsidRDefault="00916382" w:rsidP="007B0445">
      <w:pPr>
        <w:pStyle w:val="ab"/>
        <w:spacing w:before="0" w:after="0"/>
        <w:jc w:val="center"/>
        <w:rPr>
          <w:bCs/>
          <w:sz w:val="28"/>
          <w:szCs w:val="28"/>
        </w:rPr>
      </w:pPr>
    </w:p>
    <w:p w:rsidR="007B0445" w:rsidRPr="00916382" w:rsidRDefault="007B0445" w:rsidP="007B0445">
      <w:pPr>
        <w:pStyle w:val="ab"/>
        <w:spacing w:before="0" w:after="0"/>
        <w:jc w:val="center"/>
        <w:rPr>
          <w:b/>
          <w:bCs/>
          <w:sz w:val="28"/>
          <w:szCs w:val="28"/>
        </w:rPr>
      </w:pPr>
      <w:r w:rsidRPr="00916382">
        <w:rPr>
          <w:b/>
          <w:bCs/>
          <w:sz w:val="28"/>
          <w:szCs w:val="28"/>
        </w:rPr>
        <w:t>ЗАЯВКА НА УЧАСТИЕ</w:t>
      </w:r>
    </w:p>
    <w:p w:rsidR="007B0445" w:rsidRPr="004F1665" w:rsidRDefault="007B0445" w:rsidP="007B0445">
      <w:pPr>
        <w:suppressAutoHyphens/>
        <w:jc w:val="center"/>
        <w:rPr>
          <w:b/>
          <w:bCs/>
          <w:lang w:eastAsia="ar-SA"/>
        </w:rPr>
      </w:pPr>
      <w:r w:rsidRPr="004F1665">
        <w:rPr>
          <w:b/>
        </w:rPr>
        <w:t xml:space="preserve">в предварительном отборе </w:t>
      </w:r>
      <w:r w:rsidRPr="004F1665">
        <w:rPr>
          <w:b/>
          <w:bCs/>
          <w:lang w:eastAsia="ar-SA"/>
        </w:rPr>
        <w:t>участников закупки</w:t>
      </w:r>
    </w:p>
    <w:p w:rsidR="007B0445" w:rsidRPr="004F1665" w:rsidRDefault="007B0445" w:rsidP="007B0445">
      <w:pPr>
        <w:suppressAutoHyphens/>
        <w:jc w:val="center"/>
        <w:rPr>
          <w:b/>
        </w:rPr>
      </w:pPr>
      <w:r w:rsidRPr="004F1665">
        <w:rPr>
          <w:b/>
        </w:rPr>
        <w:t>на поставку товаров, выполнение работ, оказание услуг</w:t>
      </w:r>
    </w:p>
    <w:p w:rsidR="007B0445" w:rsidRPr="004F1665" w:rsidRDefault="007B0445" w:rsidP="007B0445">
      <w:pPr>
        <w:pStyle w:val="ConsPlusNormal"/>
        <w:ind w:firstLine="0"/>
        <w:jc w:val="center"/>
        <w:outlineLvl w:val="2"/>
        <w:rPr>
          <w:rFonts w:ascii="Times New Roman" w:hAnsi="Times New Roman" w:cs="Times New Roman"/>
          <w:b/>
          <w:sz w:val="28"/>
          <w:szCs w:val="28"/>
        </w:rPr>
      </w:pPr>
      <w:r w:rsidRPr="004F1665">
        <w:rPr>
          <w:rFonts w:ascii="Times New Roman" w:hAnsi="Times New Roman" w:cs="Times New Roman"/>
          <w:b/>
          <w:sz w:val="28"/>
          <w:szCs w:val="28"/>
        </w:rPr>
        <w:t xml:space="preserve">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 подрядчиков, исполнителей в целях последующего осуществления закупок у них товаров, работ, услуг путем проведения запроса котировок для нужд администрации </w:t>
      </w:r>
      <w:r w:rsidRPr="00A44559">
        <w:rPr>
          <w:rFonts w:ascii="Times New Roman" w:hAnsi="Times New Roman" w:cs="Times New Roman"/>
          <w:b/>
          <w:sz w:val="28"/>
          <w:szCs w:val="28"/>
        </w:rPr>
        <w:t xml:space="preserve">муниципального образования </w:t>
      </w:r>
      <w:r w:rsidR="00916382">
        <w:rPr>
          <w:rFonts w:ascii="Times New Roman" w:hAnsi="Times New Roman" w:cs="Times New Roman"/>
          <w:b/>
          <w:sz w:val="28"/>
          <w:szCs w:val="28"/>
        </w:rPr>
        <w:t>Калининский</w:t>
      </w:r>
      <w:r w:rsidRPr="00257232">
        <w:rPr>
          <w:rFonts w:ascii="Times New Roman" w:hAnsi="Times New Roman" w:cs="Times New Roman"/>
          <w:b/>
          <w:sz w:val="28"/>
          <w:szCs w:val="28"/>
        </w:rPr>
        <w:t xml:space="preserve"> сельсовет </w:t>
      </w:r>
      <w:r w:rsidRPr="004F1665">
        <w:rPr>
          <w:rFonts w:ascii="Times New Roman" w:hAnsi="Times New Roman" w:cs="Times New Roman"/>
          <w:b/>
          <w:sz w:val="28"/>
          <w:szCs w:val="28"/>
        </w:rPr>
        <w:t>Ташлинского района Оренбургской области в 2018 году</w:t>
      </w:r>
    </w:p>
    <w:p w:rsidR="007B0445" w:rsidRPr="004F1665" w:rsidRDefault="007B0445" w:rsidP="007B0445">
      <w:pPr>
        <w:pStyle w:val="ab"/>
        <w:spacing w:before="0" w:after="0"/>
        <w:jc w:val="center"/>
        <w:rPr>
          <w:b/>
          <w:sz w:val="28"/>
          <w:szCs w:val="28"/>
          <w:highlight w:val="yellow"/>
        </w:rPr>
      </w:pPr>
    </w:p>
    <w:p w:rsidR="007B0445" w:rsidRPr="004F1665" w:rsidRDefault="007B0445" w:rsidP="007B0445">
      <w:pPr>
        <w:adjustRightInd w:val="0"/>
        <w:ind w:firstLine="540"/>
        <w:jc w:val="both"/>
        <w:outlineLvl w:val="0"/>
        <w:rPr>
          <w:bCs/>
        </w:rPr>
      </w:pPr>
      <w:r w:rsidRPr="004F1665">
        <w:t xml:space="preserve">1. Изучив Извещение об участии в предварительном отборе участников закупки на поставку товаров, выполнение работ, оказание услуг в целях </w:t>
      </w:r>
      <w:r w:rsidRPr="004F1665">
        <w:lastRenderedPageBreak/>
        <w:t>оказания гуманитарной помощи либо ликвидации последствий чрезвычайных ситуаций природного или техногенного характера</w:t>
      </w:r>
      <w:r w:rsidRPr="004F1665">
        <w:rPr>
          <w:bCs/>
          <w:color w:val="000000"/>
        </w:rPr>
        <w:t xml:space="preserve">, </w:t>
      </w:r>
      <w:r w:rsidRPr="004F1665">
        <w:rPr>
          <w:bCs/>
        </w:rPr>
        <w:t>в соответствии со статьей 80 Федерального закона № 44-ФЗ от 05.04.2013 года «</w:t>
      </w:r>
      <w:r w:rsidRPr="004F1665">
        <w:t>О контрактной системе в сфере закупок товаров, работ, услуг для обеспечения государственных и муниципальных нужд</w:t>
      </w:r>
      <w:r w:rsidRPr="004F1665">
        <w:rPr>
          <w:bCs/>
        </w:rPr>
        <w:t>»</w:t>
      </w:r>
    </w:p>
    <w:p w:rsidR="007B0445" w:rsidRPr="004F1665" w:rsidRDefault="007B0445" w:rsidP="007B0445">
      <w:pPr>
        <w:adjustRightInd w:val="0"/>
        <w:jc w:val="both"/>
        <w:outlineLvl w:val="0"/>
      </w:pPr>
      <w:r w:rsidRPr="004F1665">
        <w:t>____________________________________________________________________________________________________</w:t>
      </w:r>
      <w:r>
        <w:t>______________________________</w:t>
      </w:r>
    </w:p>
    <w:p w:rsidR="007B0445" w:rsidRPr="00916382" w:rsidRDefault="007B0445" w:rsidP="007B0445">
      <w:pPr>
        <w:adjustRightInd w:val="0"/>
        <w:jc w:val="both"/>
        <w:outlineLvl w:val="0"/>
        <w:rPr>
          <w:sz w:val="24"/>
          <w:szCs w:val="24"/>
        </w:rPr>
      </w:pPr>
      <w:r w:rsidRPr="00916382">
        <w:rPr>
          <w:i/>
          <w:sz w:val="24"/>
          <w:szCs w:val="24"/>
        </w:rPr>
        <w:t>(наименование организации - участника размещения заказа и почтовый адрес)</w:t>
      </w:r>
    </w:p>
    <w:p w:rsidR="007B0445" w:rsidRPr="004F1665" w:rsidRDefault="007B0445" w:rsidP="007B0445">
      <w:pPr>
        <w:adjustRightInd w:val="0"/>
        <w:jc w:val="both"/>
        <w:outlineLvl w:val="0"/>
      </w:pPr>
      <w:r>
        <w:t xml:space="preserve">В </w:t>
      </w:r>
      <w:r w:rsidRPr="004F1665">
        <w:t>лице________________________________________</w:t>
      </w:r>
      <w:r>
        <w:t>___________________</w:t>
      </w:r>
    </w:p>
    <w:p w:rsidR="007B0445" w:rsidRPr="00916382" w:rsidRDefault="007B0445" w:rsidP="007B0445">
      <w:pPr>
        <w:adjustRightInd w:val="0"/>
        <w:jc w:val="both"/>
        <w:outlineLvl w:val="0"/>
        <w:rPr>
          <w:i/>
          <w:sz w:val="24"/>
          <w:szCs w:val="24"/>
        </w:rPr>
      </w:pPr>
      <w:r>
        <w:rPr>
          <w:i/>
        </w:rPr>
        <w:t xml:space="preserve">                        </w:t>
      </w:r>
      <w:r w:rsidRPr="00916382">
        <w:rPr>
          <w:i/>
          <w:sz w:val="24"/>
          <w:szCs w:val="24"/>
        </w:rPr>
        <w:t>(наименование должности руководителя и его ФИО)</w:t>
      </w:r>
    </w:p>
    <w:p w:rsidR="007B0445" w:rsidRPr="004F1665" w:rsidRDefault="007B0445" w:rsidP="007B0445">
      <w:pPr>
        <w:adjustRightInd w:val="0"/>
        <w:jc w:val="both"/>
        <w:outlineLvl w:val="0"/>
        <w:rPr>
          <w:i/>
        </w:rPr>
      </w:pPr>
      <w:r w:rsidRPr="004F1665">
        <w:t>сообщаем о своем согласии на включение нас в перечень поставщиков, и в случае проведения запроса котировок в целях ликвидации последствий чрезвычайных ситуаций природного или техногенного характера, согласны подать котировочную заявку на оказание услуг на условиях проекта контракта.</w:t>
      </w:r>
    </w:p>
    <w:p w:rsidR="007B0445" w:rsidRPr="00916382" w:rsidRDefault="007B0445" w:rsidP="007B0445">
      <w:pPr>
        <w:pStyle w:val="13"/>
        <w:spacing w:line="240" w:lineRule="auto"/>
        <w:ind w:firstLine="720"/>
        <w:rPr>
          <w:rFonts w:ascii="Times New Roman" w:hAnsi="Times New Roman" w:cs="Times New Roman"/>
          <w:sz w:val="28"/>
          <w:szCs w:val="28"/>
        </w:rPr>
      </w:pPr>
      <w:r w:rsidRPr="00916382">
        <w:rPr>
          <w:rFonts w:ascii="Times New Roman" w:hAnsi="Times New Roman" w:cs="Times New Roman"/>
          <w:sz w:val="28"/>
          <w:szCs w:val="28"/>
        </w:rPr>
        <w:t xml:space="preserve">2. Мы согласны поставлять предусмотренные Извещением товары (работы, услуги) в возможно короткий срок без предварительной оплаты и (или) с отсрочкой платежа </w:t>
      </w:r>
      <w:r w:rsidRPr="00916382">
        <w:rPr>
          <w:rFonts w:ascii="Times New Roman" w:hAnsi="Times New Roman" w:cs="Times New Roman"/>
          <w:color w:val="000000"/>
          <w:sz w:val="28"/>
          <w:szCs w:val="28"/>
        </w:rPr>
        <w:t xml:space="preserve">при ликвидации последствий чрезвычайных ситуаций природного или техногенного характера </w:t>
      </w:r>
      <w:r w:rsidRPr="00916382">
        <w:rPr>
          <w:rFonts w:ascii="Times New Roman" w:hAnsi="Times New Roman" w:cs="Times New Roman"/>
          <w:sz w:val="28"/>
          <w:szCs w:val="28"/>
        </w:rPr>
        <w:t>на условиях, которые мы представили в п.2.1.</w:t>
      </w:r>
    </w:p>
    <w:p w:rsidR="007B0445" w:rsidRPr="004F1665" w:rsidRDefault="007B0445" w:rsidP="007B0445">
      <w:pPr>
        <w:ind w:firstLine="708"/>
        <w:jc w:val="both"/>
      </w:pPr>
      <w:r w:rsidRPr="004F1665">
        <w:t>2.1. Сведения о видах товарах, работ, услуг, соответственно поставки, выполнение, оказание которых может осуществить участник предварительного отбора</w:t>
      </w:r>
    </w:p>
    <w:p w:rsidR="007B0445" w:rsidRPr="004F1665" w:rsidRDefault="007B0445" w:rsidP="007B0445">
      <w:pPr>
        <w:pStyle w:val="13"/>
        <w:spacing w:line="240" w:lineRule="auto"/>
        <w:ind w:firstLine="708"/>
        <w:rPr>
          <w:sz w:val="28"/>
          <w:szCs w:val="28"/>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97"/>
        <w:gridCol w:w="4404"/>
      </w:tblGrid>
      <w:tr w:rsidR="007B0445" w:rsidRPr="00E54D36" w:rsidTr="00B26FEC">
        <w:tc>
          <w:tcPr>
            <w:tcW w:w="266" w:type="pct"/>
            <w:tcBorders>
              <w:top w:val="single" w:sz="4" w:space="0" w:color="auto"/>
              <w:left w:val="single" w:sz="4" w:space="0" w:color="auto"/>
              <w:bottom w:val="single" w:sz="4" w:space="0" w:color="auto"/>
              <w:right w:val="single" w:sz="4" w:space="0" w:color="auto"/>
            </w:tcBorders>
          </w:tcPr>
          <w:p w:rsidR="007B0445" w:rsidRPr="00916382" w:rsidRDefault="007B0445" w:rsidP="00B26FEC">
            <w:pPr>
              <w:adjustRightInd w:val="0"/>
              <w:jc w:val="center"/>
              <w:rPr>
                <w:sz w:val="24"/>
                <w:szCs w:val="24"/>
              </w:rPr>
            </w:pPr>
            <w:r w:rsidRPr="00916382">
              <w:rPr>
                <w:sz w:val="24"/>
                <w:szCs w:val="24"/>
              </w:rPr>
              <w:t>№</w:t>
            </w:r>
          </w:p>
          <w:p w:rsidR="007B0445" w:rsidRPr="00916382" w:rsidRDefault="007B0445" w:rsidP="00B26FEC">
            <w:pPr>
              <w:adjustRightInd w:val="0"/>
              <w:jc w:val="center"/>
              <w:rPr>
                <w:sz w:val="24"/>
                <w:szCs w:val="24"/>
              </w:rPr>
            </w:pPr>
            <w:r w:rsidRPr="00916382">
              <w:rPr>
                <w:sz w:val="24"/>
                <w:szCs w:val="24"/>
              </w:rPr>
              <w:t>п/п</w:t>
            </w:r>
          </w:p>
        </w:tc>
        <w:tc>
          <w:tcPr>
            <w:tcW w:w="2338" w:type="pct"/>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widowControl w:val="0"/>
              <w:adjustRightInd w:val="0"/>
              <w:jc w:val="center"/>
              <w:rPr>
                <w:sz w:val="24"/>
                <w:szCs w:val="24"/>
              </w:rPr>
            </w:pPr>
            <w:r w:rsidRPr="00916382">
              <w:rPr>
                <w:sz w:val="24"/>
                <w:szCs w:val="24"/>
              </w:rPr>
              <w:t>Наименование поставляемых товаров, работ, услуг*</w:t>
            </w:r>
          </w:p>
        </w:tc>
        <w:tc>
          <w:tcPr>
            <w:tcW w:w="2396" w:type="pct"/>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widowControl w:val="0"/>
              <w:adjustRightInd w:val="0"/>
              <w:jc w:val="center"/>
              <w:rPr>
                <w:sz w:val="24"/>
                <w:szCs w:val="24"/>
              </w:rPr>
            </w:pPr>
            <w:r w:rsidRPr="00916382">
              <w:rPr>
                <w:bCs/>
                <w:sz w:val="24"/>
                <w:szCs w:val="24"/>
                <w:lang w:eastAsia="en-US"/>
              </w:rPr>
              <w:t xml:space="preserve">Код по Общероссийскому </w:t>
            </w:r>
            <w:hyperlink r:id="rId65" w:history="1">
              <w:r w:rsidRPr="00916382">
                <w:rPr>
                  <w:rStyle w:val="aa"/>
                  <w:sz w:val="24"/>
                  <w:szCs w:val="24"/>
                  <w:lang w:eastAsia="en-US"/>
                </w:rPr>
                <w:t>классификатору</w:t>
              </w:r>
            </w:hyperlink>
            <w:r w:rsidRPr="00916382">
              <w:rPr>
                <w:bCs/>
                <w:sz w:val="24"/>
                <w:szCs w:val="24"/>
                <w:lang w:eastAsia="en-US"/>
              </w:rPr>
              <w:t xml:space="preserve"> продукции по видам экономической деятельности (ОКПД2) ОК 034-2014 (КПЕС-2008)</w:t>
            </w:r>
          </w:p>
        </w:tc>
      </w:tr>
      <w:tr w:rsidR="007B0445" w:rsidRPr="00E54D36" w:rsidTr="00B26FEC">
        <w:tc>
          <w:tcPr>
            <w:tcW w:w="266" w:type="pct"/>
            <w:tcBorders>
              <w:top w:val="single" w:sz="4" w:space="0" w:color="auto"/>
              <w:left w:val="single" w:sz="4" w:space="0" w:color="auto"/>
              <w:bottom w:val="single" w:sz="4" w:space="0" w:color="auto"/>
              <w:right w:val="single" w:sz="4" w:space="0" w:color="auto"/>
            </w:tcBorders>
          </w:tcPr>
          <w:p w:rsidR="007B0445" w:rsidRPr="00916382" w:rsidRDefault="007B0445" w:rsidP="00B26FEC">
            <w:pPr>
              <w:jc w:val="center"/>
              <w:rPr>
                <w:sz w:val="24"/>
                <w:szCs w:val="24"/>
              </w:rPr>
            </w:pPr>
            <w:r w:rsidRPr="00916382">
              <w:rPr>
                <w:sz w:val="24"/>
                <w:szCs w:val="24"/>
              </w:rPr>
              <w:t>1.</w:t>
            </w:r>
          </w:p>
        </w:tc>
        <w:tc>
          <w:tcPr>
            <w:tcW w:w="2338" w:type="pct"/>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widowControl w:val="0"/>
              <w:adjustRightInd w:val="0"/>
              <w:rPr>
                <w:sz w:val="24"/>
                <w:szCs w:val="24"/>
              </w:rPr>
            </w:pPr>
          </w:p>
        </w:tc>
        <w:tc>
          <w:tcPr>
            <w:tcW w:w="2396" w:type="pct"/>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widowControl w:val="0"/>
              <w:adjustRightInd w:val="0"/>
              <w:rPr>
                <w:sz w:val="24"/>
                <w:szCs w:val="24"/>
              </w:rPr>
            </w:pPr>
          </w:p>
        </w:tc>
      </w:tr>
      <w:tr w:rsidR="007B0445" w:rsidRPr="00E54D36" w:rsidTr="00B26FEC">
        <w:tc>
          <w:tcPr>
            <w:tcW w:w="266" w:type="pct"/>
            <w:tcBorders>
              <w:top w:val="single" w:sz="4" w:space="0" w:color="auto"/>
              <w:left w:val="single" w:sz="4" w:space="0" w:color="auto"/>
              <w:bottom w:val="single" w:sz="4" w:space="0" w:color="auto"/>
              <w:right w:val="single" w:sz="4" w:space="0" w:color="auto"/>
            </w:tcBorders>
          </w:tcPr>
          <w:p w:rsidR="007B0445" w:rsidRPr="00916382" w:rsidRDefault="007B0445" w:rsidP="00B26FEC">
            <w:pPr>
              <w:jc w:val="center"/>
              <w:rPr>
                <w:sz w:val="24"/>
                <w:szCs w:val="24"/>
              </w:rPr>
            </w:pPr>
            <w:r w:rsidRPr="00916382">
              <w:rPr>
                <w:sz w:val="24"/>
                <w:szCs w:val="24"/>
              </w:rPr>
              <w:t>2.</w:t>
            </w:r>
          </w:p>
        </w:tc>
        <w:tc>
          <w:tcPr>
            <w:tcW w:w="2338" w:type="pct"/>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widowControl w:val="0"/>
              <w:adjustRightInd w:val="0"/>
              <w:rPr>
                <w:sz w:val="24"/>
                <w:szCs w:val="24"/>
              </w:rPr>
            </w:pPr>
          </w:p>
        </w:tc>
        <w:tc>
          <w:tcPr>
            <w:tcW w:w="2396" w:type="pct"/>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widowControl w:val="0"/>
              <w:adjustRightInd w:val="0"/>
              <w:rPr>
                <w:sz w:val="24"/>
                <w:szCs w:val="24"/>
              </w:rPr>
            </w:pPr>
          </w:p>
        </w:tc>
      </w:tr>
      <w:tr w:rsidR="007B0445" w:rsidRPr="00E54D36" w:rsidTr="00B26FEC">
        <w:tc>
          <w:tcPr>
            <w:tcW w:w="266" w:type="pct"/>
            <w:tcBorders>
              <w:top w:val="single" w:sz="4" w:space="0" w:color="auto"/>
              <w:left w:val="single" w:sz="4" w:space="0" w:color="auto"/>
              <w:bottom w:val="single" w:sz="4" w:space="0" w:color="auto"/>
              <w:right w:val="single" w:sz="4" w:space="0" w:color="auto"/>
            </w:tcBorders>
          </w:tcPr>
          <w:p w:rsidR="007B0445" w:rsidRPr="00916382" w:rsidRDefault="007B0445" w:rsidP="00B26FEC">
            <w:pPr>
              <w:jc w:val="center"/>
              <w:rPr>
                <w:sz w:val="24"/>
                <w:szCs w:val="24"/>
              </w:rPr>
            </w:pPr>
            <w:r w:rsidRPr="00916382">
              <w:rPr>
                <w:sz w:val="24"/>
                <w:szCs w:val="24"/>
              </w:rPr>
              <w:t>3.</w:t>
            </w:r>
          </w:p>
        </w:tc>
        <w:tc>
          <w:tcPr>
            <w:tcW w:w="2338" w:type="pct"/>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widowControl w:val="0"/>
              <w:adjustRightInd w:val="0"/>
              <w:rPr>
                <w:sz w:val="24"/>
                <w:szCs w:val="24"/>
              </w:rPr>
            </w:pPr>
          </w:p>
        </w:tc>
        <w:tc>
          <w:tcPr>
            <w:tcW w:w="2396" w:type="pct"/>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widowControl w:val="0"/>
              <w:adjustRightInd w:val="0"/>
              <w:rPr>
                <w:sz w:val="24"/>
                <w:szCs w:val="24"/>
              </w:rPr>
            </w:pPr>
          </w:p>
        </w:tc>
      </w:tr>
    </w:tbl>
    <w:p w:rsidR="007B0445" w:rsidRPr="00916382" w:rsidRDefault="007B0445" w:rsidP="007B0445">
      <w:pPr>
        <w:pStyle w:val="13"/>
        <w:spacing w:line="240" w:lineRule="auto"/>
        <w:ind w:firstLine="720"/>
        <w:rPr>
          <w:rFonts w:ascii="Times New Roman" w:hAnsi="Times New Roman" w:cs="Times New Roman"/>
          <w:i/>
          <w:sz w:val="28"/>
          <w:szCs w:val="28"/>
        </w:rPr>
      </w:pPr>
      <w:r w:rsidRPr="00916382">
        <w:rPr>
          <w:rFonts w:ascii="Times New Roman" w:hAnsi="Times New Roman" w:cs="Times New Roman"/>
          <w:i/>
          <w:color w:val="000000"/>
          <w:sz w:val="28"/>
          <w:szCs w:val="28"/>
        </w:rPr>
        <w:t>*Указывается краткая характеристика предлагаемых к поставке товаров, выполнению работ, оказанию услуг, перечень которых приведен в Перечне товаров, работ, услуг документации о проведении предварительного отбора.</w:t>
      </w:r>
    </w:p>
    <w:p w:rsidR="007B0445" w:rsidRDefault="007B0445" w:rsidP="00916382">
      <w:pPr>
        <w:ind w:firstLine="708"/>
        <w:jc w:val="both"/>
      </w:pPr>
      <w:r w:rsidRPr="004F1665">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w:t>
      </w:r>
    </w:p>
    <w:p w:rsidR="00916382" w:rsidRPr="004F1665" w:rsidRDefault="00916382" w:rsidP="00916382">
      <w:pPr>
        <w:ind w:firstLine="708"/>
        <w:jc w:val="both"/>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5101"/>
        <w:gridCol w:w="3625"/>
      </w:tblGrid>
      <w:tr w:rsidR="007B0445" w:rsidRPr="00916382" w:rsidTr="00B26FEC">
        <w:trPr>
          <w:trHeight w:val="70"/>
          <w:tblHeader/>
        </w:trPr>
        <w:tc>
          <w:tcPr>
            <w:tcW w:w="709"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jc w:val="center"/>
              <w:rPr>
                <w:sz w:val="24"/>
                <w:szCs w:val="24"/>
              </w:rPr>
            </w:pPr>
            <w:r w:rsidRPr="00916382">
              <w:rPr>
                <w:sz w:val="24"/>
                <w:szCs w:val="24"/>
              </w:rPr>
              <w:t>№ п/п</w:t>
            </w:r>
          </w:p>
        </w:tc>
        <w:tc>
          <w:tcPr>
            <w:tcW w:w="5101"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jc w:val="center"/>
              <w:rPr>
                <w:sz w:val="24"/>
                <w:szCs w:val="24"/>
              </w:rPr>
            </w:pPr>
            <w:r w:rsidRPr="00916382">
              <w:rPr>
                <w:sz w:val="24"/>
                <w:szCs w:val="24"/>
              </w:rPr>
              <w:t>ФИО (или наименование)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w:t>
            </w:r>
          </w:p>
        </w:tc>
        <w:tc>
          <w:tcPr>
            <w:tcW w:w="3625"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jc w:val="center"/>
              <w:rPr>
                <w:sz w:val="24"/>
                <w:szCs w:val="24"/>
              </w:rPr>
            </w:pPr>
            <w:r w:rsidRPr="00916382">
              <w:rPr>
                <w:sz w:val="24"/>
                <w:szCs w:val="24"/>
              </w:rPr>
              <w:t>Идентификационный номер налогоплательщика (ИНН)</w:t>
            </w:r>
          </w:p>
        </w:tc>
      </w:tr>
      <w:tr w:rsidR="007B0445" w:rsidRPr="00916382" w:rsidTr="00B26FEC">
        <w:trPr>
          <w:trHeight w:val="70"/>
        </w:trPr>
        <w:tc>
          <w:tcPr>
            <w:tcW w:w="709"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rPr>
                <w:sz w:val="24"/>
                <w:szCs w:val="24"/>
              </w:rPr>
            </w:pPr>
          </w:p>
        </w:tc>
        <w:tc>
          <w:tcPr>
            <w:tcW w:w="5101"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rPr>
                <w:sz w:val="24"/>
                <w:szCs w:val="24"/>
              </w:rPr>
            </w:pPr>
          </w:p>
        </w:tc>
        <w:tc>
          <w:tcPr>
            <w:tcW w:w="3625" w:type="dxa"/>
            <w:tcBorders>
              <w:top w:val="single" w:sz="4" w:space="0" w:color="auto"/>
              <w:left w:val="single" w:sz="4" w:space="0" w:color="auto"/>
              <w:bottom w:val="single" w:sz="4" w:space="0" w:color="auto"/>
              <w:right w:val="single" w:sz="4" w:space="0" w:color="auto"/>
            </w:tcBorders>
          </w:tcPr>
          <w:p w:rsidR="007B0445" w:rsidRPr="00916382" w:rsidRDefault="007B0445" w:rsidP="00B26FEC">
            <w:pPr>
              <w:rPr>
                <w:sz w:val="24"/>
                <w:szCs w:val="24"/>
              </w:rPr>
            </w:pPr>
          </w:p>
        </w:tc>
      </w:tr>
    </w:tbl>
    <w:p w:rsidR="007B0445" w:rsidRPr="00916382" w:rsidRDefault="007B0445" w:rsidP="007B0445">
      <w:pPr>
        <w:pStyle w:val="13"/>
        <w:spacing w:line="240" w:lineRule="auto"/>
        <w:ind w:firstLine="708"/>
        <w:rPr>
          <w:rFonts w:ascii="Times New Roman" w:hAnsi="Times New Roman" w:cs="Times New Roman"/>
          <w:b/>
          <w:sz w:val="28"/>
          <w:szCs w:val="28"/>
        </w:rPr>
      </w:pPr>
      <w:r w:rsidRPr="00916382">
        <w:rPr>
          <w:rFonts w:ascii="Times New Roman" w:hAnsi="Times New Roman" w:cs="Times New Roman"/>
          <w:sz w:val="28"/>
          <w:szCs w:val="28"/>
        </w:rPr>
        <w:lastRenderedPageBreak/>
        <w:t>4.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размещения заказа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7B0445" w:rsidRPr="00916382" w:rsidRDefault="007B0445" w:rsidP="007B0445">
      <w:pPr>
        <w:pStyle w:val="13"/>
        <w:spacing w:line="240" w:lineRule="auto"/>
        <w:ind w:firstLine="709"/>
        <w:rPr>
          <w:rFonts w:ascii="Times New Roman" w:hAnsi="Times New Roman" w:cs="Times New Roman"/>
          <w:sz w:val="28"/>
          <w:szCs w:val="28"/>
        </w:rPr>
      </w:pPr>
      <w:r w:rsidRPr="00916382">
        <w:rPr>
          <w:rFonts w:ascii="Times New Roman" w:hAnsi="Times New Roman" w:cs="Times New Roman"/>
          <w:sz w:val="28"/>
          <w:szCs w:val="28"/>
        </w:rPr>
        <w:t>5. К настоящей заявке прилагаются нижеперечисленные документы на ____стр.</w:t>
      </w:r>
    </w:p>
    <w:p w:rsidR="007B0445" w:rsidRPr="004F1665" w:rsidRDefault="007B0445" w:rsidP="007B0445">
      <w:pPr>
        <w:pStyle w:val="13"/>
        <w:spacing w:line="240" w:lineRule="auto"/>
        <w:ind w:firstLine="709"/>
        <w:rPr>
          <w:b/>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654"/>
        <w:gridCol w:w="1417"/>
      </w:tblGrid>
      <w:tr w:rsidR="007B0445" w:rsidRPr="00916382" w:rsidTr="00B26FEC">
        <w:trPr>
          <w:tblHeader/>
        </w:trPr>
        <w:tc>
          <w:tcPr>
            <w:tcW w:w="709"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jc w:val="center"/>
              <w:rPr>
                <w:b/>
                <w:sz w:val="24"/>
                <w:szCs w:val="24"/>
              </w:rPr>
            </w:pPr>
            <w:r w:rsidRPr="00916382">
              <w:rPr>
                <w:b/>
                <w:sz w:val="24"/>
                <w:szCs w:val="24"/>
              </w:rPr>
              <w:t>№ п/п</w:t>
            </w:r>
          </w:p>
        </w:tc>
        <w:tc>
          <w:tcPr>
            <w:tcW w:w="7655"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jc w:val="center"/>
              <w:rPr>
                <w:b/>
                <w:sz w:val="24"/>
                <w:szCs w:val="24"/>
              </w:rPr>
            </w:pPr>
            <w:r w:rsidRPr="00916382">
              <w:rPr>
                <w:b/>
                <w:sz w:val="24"/>
                <w:szCs w:val="24"/>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ind w:firstLine="14"/>
              <w:jc w:val="center"/>
              <w:rPr>
                <w:b/>
                <w:sz w:val="24"/>
                <w:szCs w:val="24"/>
              </w:rPr>
            </w:pPr>
            <w:r w:rsidRPr="00916382">
              <w:rPr>
                <w:b/>
                <w:sz w:val="24"/>
                <w:szCs w:val="24"/>
              </w:rPr>
              <w:t>Кол-во</w:t>
            </w:r>
          </w:p>
          <w:p w:rsidR="007B0445" w:rsidRPr="00916382" w:rsidRDefault="007B0445" w:rsidP="00B26FEC">
            <w:pPr>
              <w:ind w:firstLine="14"/>
              <w:jc w:val="center"/>
              <w:rPr>
                <w:b/>
                <w:sz w:val="24"/>
                <w:szCs w:val="24"/>
              </w:rPr>
            </w:pPr>
            <w:r w:rsidRPr="00916382">
              <w:rPr>
                <w:b/>
                <w:sz w:val="24"/>
                <w:szCs w:val="24"/>
              </w:rPr>
              <w:t>страниц</w:t>
            </w:r>
          </w:p>
        </w:tc>
      </w:tr>
      <w:tr w:rsidR="007B0445" w:rsidRPr="00916382" w:rsidTr="00B26FEC">
        <w:tc>
          <w:tcPr>
            <w:tcW w:w="709"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rPr>
                <w:sz w:val="24"/>
                <w:szCs w:val="24"/>
              </w:rPr>
            </w:pPr>
            <w:r w:rsidRPr="00916382">
              <w:rPr>
                <w:sz w:val="24"/>
                <w:szCs w:val="24"/>
              </w:rPr>
              <w:t>1.</w:t>
            </w:r>
          </w:p>
        </w:tc>
        <w:tc>
          <w:tcPr>
            <w:tcW w:w="7655"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rPr>
                <w:i/>
                <w:sz w:val="24"/>
                <w:szCs w:val="24"/>
              </w:rPr>
            </w:pPr>
            <w:r w:rsidRPr="00916382">
              <w:rPr>
                <w:sz w:val="24"/>
                <w:szCs w:val="24"/>
              </w:rPr>
              <w:t xml:space="preserve">Анкета участника закупки </w:t>
            </w:r>
          </w:p>
        </w:tc>
        <w:tc>
          <w:tcPr>
            <w:tcW w:w="1417"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ind w:firstLine="14"/>
              <w:rPr>
                <w:sz w:val="24"/>
                <w:szCs w:val="24"/>
              </w:rPr>
            </w:pPr>
          </w:p>
        </w:tc>
      </w:tr>
      <w:tr w:rsidR="007B0445" w:rsidRPr="00916382" w:rsidTr="00B26FEC">
        <w:tc>
          <w:tcPr>
            <w:tcW w:w="709"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rPr>
                <w:sz w:val="24"/>
                <w:szCs w:val="24"/>
              </w:rPr>
            </w:pPr>
            <w:r w:rsidRPr="00916382">
              <w:rPr>
                <w:sz w:val="24"/>
                <w:szCs w:val="24"/>
              </w:rPr>
              <w:t>2.</w:t>
            </w:r>
          </w:p>
        </w:tc>
        <w:tc>
          <w:tcPr>
            <w:tcW w:w="7655"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rPr>
                <w:sz w:val="24"/>
                <w:szCs w:val="24"/>
              </w:rPr>
            </w:pPr>
            <w:r w:rsidRPr="00916382">
              <w:rPr>
                <w:sz w:val="24"/>
                <w:szCs w:val="24"/>
              </w:rPr>
              <w:t>Предложение о функциональных характеристиках (потребительских свойствах) и качественных характеристиках товаров, работ, услуг</w:t>
            </w:r>
          </w:p>
        </w:tc>
        <w:tc>
          <w:tcPr>
            <w:tcW w:w="1417"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ind w:firstLine="14"/>
              <w:jc w:val="center"/>
              <w:rPr>
                <w:sz w:val="24"/>
                <w:szCs w:val="24"/>
              </w:rPr>
            </w:pPr>
          </w:p>
        </w:tc>
      </w:tr>
      <w:tr w:rsidR="007B0445" w:rsidRPr="00916382" w:rsidTr="00B26FEC">
        <w:trPr>
          <w:trHeight w:val="389"/>
        </w:trPr>
        <w:tc>
          <w:tcPr>
            <w:tcW w:w="709"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rPr>
                <w:sz w:val="24"/>
                <w:szCs w:val="24"/>
              </w:rPr>
            </w:pPr>
            <w:r w:rsidRPr="00916382">
              <w:rPr>
                <w:sz w:val="24"/>
                <w:szCs w:val="24"/>
              </w:rPr>
              <w:t>3.</w:t>
            </w:r>
          </w:p>
        </w:tc>
        <w:tc>
          <w:tcPr>
            <w:tcW w:w="7655"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tabs>
                <w:tab w:val="num" w:pos="720"/>
              </w:tabs>
              <w:rPr>
                <w:sz w:val="24"/>
                <w:szCs w:val="24"/>
              </w:rPr>
            </w:pPr>
            <w:r w:rsidRPr="00916382">
              <w:rPr>
                <w:sz w:val="24"/>
                <w:szCs w:val="24"/>
              </w:rPr>
              <w:t>Копии документов, подтверждающих соответствие участника закупки требованиям, предъявляемым законодательством Российской Федерации к лицам, осуществляющим поставки товаров, выполнение работ, оказание услуг, которые являются предметом предварительного отбора, (лицензии, сертификаты, допуски СРО и т.п.)</w:t>
            </w:r>
          </w:p>
        </w:tc>
        <w:tc>
          <w:tcPr>
            <w:tcW w:w="1417"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ind w:firstLine="14"/>
              <w:jc w:val="center"/>
              <w:rPr>
                <w:sz w:val="24"/>
                <w:szCs w:val="24"/>
              </w:rPr>
            </w:pPr>
          </w:p>
        </w:tc>
      </w:tr>
      <w:tr w:rsidR="007B0445" w:rsidRPr="00916382" w:rsidTr="00B26FEC">
        <w:trPr>
          <w:trHeight w:val="389"/>
        </w:trPr>
        <w:tc>
          <w:tcPr>
            <w:tcW w:w="709"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rPr>
                <w:sz w:val="24"/>
                <w:szCs w:val="24"/>
              </w:rPr>
            </w:pPr>
            <w:r w:rsidRPr="00916382">
              <w:rPr>
                <w:sz w:val="24"/>
                <w:szCs w:val="24"/>
              </w:rPr>
              <w:t>4. *</w:t>
            </w:r>
          </w:p>
        </w:tc>
        <w:tc>
          <w:tcPr>
            <w:tcW w:w="7655"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rPr>
                <w:sz w:val="24"/>
                <w:szCs w:val="24"/>
              </w:rPr>
            </w:pPr>
            <w:r w:rsidRPr="00916382">
              <w:rPr>
                <w:sz w:val="24"/>
                <w:szCs w:val="24"/>
              </w:rPr>
              <w:t>Документ, подтверждающий полномочия лица, подавшего заявку</w:t>
            </w:r>
          </w:p>
        </w:tc>
        <w:tc>
          <w:tcPr>
            <w:tcW w:w="1417"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jc w:val="center"/>
              <w:rPr>
                <w:sz w:val="24"/>
                <w:szCs w:val="24"/>
              </w:rPr>
            </w:pPr>
          </w:p>
        </w:tc>
      </w:tr>
      <w:tr w:rsidR="007B0445" w:rsidRPr="00916382" w:rsidTr="00B26FEC">
        <w:tc>
          <w:tcPr>
            <w:tcW w:w="709"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rPr>
                <w:i/>
                <w:sz w:val="24"/>
                <w:szCs w:val="24"/>
              </w:rPr>
            </w:pPr>
            <w:r w:rsidRPr="00916382">
              <w:rPr>
                <w:sz w:val="24"/>
                <w:szCs w:val="24"/>
              </w:rPr>
              <w:t>5.</w:t>
            </w:r>
          </w:p>
        </w:tc>
        <w:tc>
          <w:tcPr>
            <w:tcW w:w="7655"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rPr>
                <w:sz w:val="24"/>
                <w:szCs w:val="24"/>
              </w:rPr>
            </w:pPr>
            <w:r w:rsidRPr="00916382">
              <w:rPr>
                <w:sz w:val="24"/>
                <w:szCs w:val="24"/>
              </w:rPr>
              <w:t>Другие документы, предоставляемые по желанию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jc w:val="center"/>
              <w:rPr>
                <w:i/>
                <w:sz w:val="24"/>
                <w:szCs w:val="24"/>
              </w:rPr>
            </w:pPr>
          </w:p>
        </w:tc>
      </w:tr>
      <w:tr w:rsidR="007B0445" w:rsidRPr="00916382" w:rsidTr="00B26FEC">
        <w:tc>
          <w:tcPr>
            <w:tcW w:w="709"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rPr>
                <w:sz w:val="24"/>
                <w:szCs w:val="24"/>
              </w:rPr>
            </w:pPr>
            <w:r w:rsidRPr="00916382">
              <w:rPr>
                <w:sz w:val="24"/>
                <w:szCs w:val="24"/>
              </w:rPr>
              <w:t>6.</w:t>
            </w:r>
          </w:p>
        </w:tc>
        <w:tc>
          <w:tcPr>
            <w:tcW w:w="7655"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rPr>
                <w:sz w:val="24"/>
                <w:szCs w:val="24"/>
              </w:rPr>
            </w:pPr>
            <w:r w:rsidRPr="00916382">
              <w:rPr>
                <w:sz w:val="24"/>
                <w:szCs w:val="24"/>
              </w:rPr>
              <w:t xml:space="preserve">Декларация о соответствии участника предварительного отбора требованиям, установленным пп.1 – 10 ч.1, ч.1.1 ст. 31 </w:t>
            </w:r>
            <w:r w:rsidRPr="00916382">
              <w:rPr>
                <w:bCs/>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center"/>
          </w:tcPr>
          <w:p w:rsidR="007B0445" w:rsidRPr="00916382" w:rsidRDefault="007B0445" w:rsidP="00B26FEC">
            <w:pPr>
              <w:jc w:val="center"/>
              <w:rPr>
                <w:i/>
                <w:sz w:val="24"/>
                <w:szCs w:val="24"/>
              </w:rPr>
            </w:pPr>
          </w:p>
        </w:tc>
      </w:tr>
    </w:tbl>
    <w:p w:rsidR="007B0445" w:rsidRPr="004F1665" w:rsidRDefault="007B0445" w:rsidP="007B0445">
      <w:pPr>
        <w:rPr>
          <w:b/>
        </w:rPr>
      </w:pPr>
    </w:p>
    <w:p w:rsidR="007B0445" w:rsidRPr="004F1665" w:rsidRDefault="007B0445" w:rsidP="00916382">
      <w:pPr>
        <w:jc w:val="both"/>
        <w:rPr>
          <w:b/>
        </w:rPr>
      </w:pPr>
      <w:r w:rsidRPr="004F1665">
        <w:rPr>
          <w:b/>
        </w:rPr>
        <w:t xml:space="preserve">Примечание: </w:t>
      </w:r>
      <w:r w:rsidRPr="004F1665">
        <w:t>документы по п. 4* - прикладываются по усмотрению участника размещения заказа.</w:t>
      </w:r>
    </w:p>
    <w:p w:rsidR="007B0445" w:rsidRPr="004F1665" w:rsidRDefault="007B0445" w:rsidP="00916382">
      <w:pPr>
        <w:jc w:val="both"/>
        <w:rPr>
          <w:b/>
          <w:vertAlign w:val="superscript"/>
        </w:rPr>
      </w:pPr>
      <w:r w:rsidRPr="004F1665">
        <w:rPr>
          <w:b/>
        </w:rPr>
        <w:t>Руководитель организации</w:t>
      </w:r>
      <w:r w:rsidRPr="004F1665">
        <w:t xml:space="preserve"> ______________________________(ФИО)</w:t>
      </w:r>
    </w:p>
    <w:p w:rsidR="007B0445" w:rsidRPr="004F1665" w:rsidRDefault="007B0445" w:rsidP="00916382">
      <w:pPr>
        <w:ind w:firstLine="4395"/>
        <w:jc w:val="both"/>
      </w:pPr>
      <w:r w:rsidRPr="004F1665">
        <w:t>(подпись)</w:t>
      </w:r>
      <w:bookmarkStart w:id="28" w:name="_Toc129428264"/>
    </w:p>
    <w:p w:rsidR="007B0445" w:rsidRPr="004F1665" w:rsidRDefault="007B0445" w:rsidP="00916382">
      <w:pPr>
        <w:ind w:firstLine="3402"/>
        <w:jc w:val="both"/>
      </w:pPr>
      <w:r w:rsidRPr="004F1665">
        <w:t>М.П.</w:t>
      </w:r>
    </w:p>
    <w:p w:rsidR="007B0445" w:rsidRPr="004F1665" w:rsidRDefault="007B0445" w:rsidP="00916382">
      <w:pPr>
        <w:jc w:val="center"/>
        <w:rPr>
          <w:b/>
        </w:rPr>
      </w:pPr>
      <w:r w:rsidRPr="004F1665">
        <w:rPr>
          <w:b/>
          <w:highlight w:val="yellow"/>
        </w:rPr>
        <w:br w:type="page"/>
      </w:r>
      <w:bookmarkStart w:id="29" w:name="_Toc166825194"/>
      <w:r w:rsidRPr="004F1665">
        <w:rPr>
          <w:b/>
        </w:rPr>
        <w:lastRenderedPageBreak/>
        <w:t xml:space="preserve">СВЕДЕНИЯ ОБ УЧАСТНИКЕ </w:t>
      </w:r>
      <w:bookmarkEnd w:id="28"/>
      <w:bookmarkEnd w:id="29"/>
      <w:r w:rsidRPr="004F1665">
        <w:rPr>
          <w:b/>
        </w:rPr>
        <w:t>ЗАКУПКИ</w:t>
      </w:r>
    </w:p>
    <w:p w:rsidR="00916382" w:rsidRDefault="00916382" w:rsidP="007B0445">
      <w:pPr>
        <w:jc w:val="center"/>
        <w:rPr>
          <w:b/>
        </w:rPr>
      </w:pPr>
    </w:p>
    <w:p w:rsidR="007B0445" w:rsidRPr="004F1665" w:rsidRDefault="007B0445" w:rsidP="007B0445">
      <w:pPr>
        <w:jc w:val="center"/>
        <w:rPr>
          <w:b/>
        </w:rPr>
      </w:pPr>
      <w:r w:rsidRPr="004F1665">
        <w:rPr>
          <w:b/>
        </w:rPr>
        <w:t>АНКЕТА</w:t>
      </w:r>
    </w:p>
    <w:p w:rsidR="007B0445" w:rsidRPr="004F1665" w:rsidRDefault="007B0445" w:rsidP="00916382">
      <w:pPr>
        <w:jc w:val="center"/>
        <w:rPr>
          <w:b/>
        </w:rPr>
      </w:pPr>
      <w:r w:rsidRPr="004F1665">
        <w:rPr>
          <w:b/>
        </w:rPr>
        <w:t>1. Полное и сокращенное наименования организации и ее организационно-правовая форма, ИНН.</w:t>
      </w:r>
    </w:p>
    <w:p w:rsidR="007B0445" w:rsidRPr="004F1665" w:rsidRDefault="007B0445" w:rsidP="007B0445">
      <w:pPr>
        <w:rPr>
          <w:b/>
        </w:rPr>
      </w:pPr>
    </w:p>
    <w:tbl>
      <w:tblPr>
        <w:tblW w:w="9510" w:type="dxa"/>
        <w:tblInd w:w="55" w:type="dxa"/>
        <w:tblLayout w:type="fixed"/>
        <w:tblCellMar>
          <w:top w:w="55" w:type="dxa"/>
          <w:left w:w="55" w:type="dxa"/>
          <w:bottom w:w="55" w:type="dxa"/>
          <w:right w:w="55" w:type="dxa"/>
        </w:tblCellMar>
        <w:tblLook w:val="00A0"/>
      </w:tblPr>
      <w:tblGrid>
        <w:gridCol w:w="567"/>
        <w:gridCol w:w="3923"/>
        <w:gridCol w:w="5020"/>
      </w:tblGrid>
      <w:tr w:rsidR="007B0445" w:rsidRPr="00916382" w:rsidTr="00B26FEC">
        <w:trPr>
          <w:trHeight w:val="509"/>
        </w:trPr>
        <w:tc>
          <w:tcPr>
            <w:tcW w:w="567" w:type="dxa"/>
            <w:tcBorders>
              <w:top w:val="single" w:sz="2" w:space="0" w:color="000000"/>
              <w:left w:val="single" w:sz="2" w:space="0" w:color="000000"/>
              <w:bottom w:val="single" w:sz="2" w:space="0" w:color="000000"/>
              <w:right w:val="nil"/>
            </w:tcBorders>
          </w:tcPr>
          <w:p w:rsidR="007B0445" w:rsidRPr="00916382" w:rsidRDefault="007B0445" w:rsidP="00B26FEC">
            <w:pPr>
              <w:pStyle w:val="ad"/>
              <w:snapToGrid w:val="0"/>
              <w:spacing w:line="240" w:lineRule="auto"/>
              <w:jc w:val="center"/>
              <w:rPr>
                <w:sz w:val="24"/>
                <w:szCs w:val="24"/>
              </w:rPr>
            </w:pPr>
            <w:r w:rsidRPr="00916382">
              <w:rPr>
                <w:sz w:val="24"/>
                <w:szCs w:val="24"/>
              </w:rPr>
              <w:t>№ п/п</w:t>
            </w:r>
          </w:p>
        </w:tc>
        <w:tc>
          <w:tcPr>
            <w:tcW w:w="3923" w:type="dxa"/>
            <w:tcBorders>
              <w:top w:val="single" w:sz="2" w:space="0" w:color="000000"/>
              <w:left w:val="single" w:sz="2" w:space="0" w:color="000000"/>
              <w:bottom w:val="single" w:sz="2" w:space="0" w:color="000000"/>
              <w:right w:val="nil"/>
            </w:tcBorders>
          </w:tcPr>
          <w:p w:rsidR="007B0445" w:rsidRPr="00916382" w:rsidRDefault="007B0445" w:rsidP="00B26FEC">
            <w:pPr>
              <w:pStyle w:val="ad"/>
              <w:snapToGrid w:val="0"/>
              <w:spacing w:line="240" w:lineRule="auto"/>
              <w:jc w:val="center"/>
              <w:rPr>
                <w:sz w:val="24"/>
                <w:szCs w:val="24"/>
              </w:rPr>
            </w:pPr>
            <w:r w:rsidRPr="00916382">
              <w:rPr>
                <w:sz w:val="24"/>
                <w:szCs w:val="24"/>
              </w:rPr>
              <w:t xml:space="preserve">Наименование </w:t>
            </w:r>
          </w:p>
        </w:tc>
        <w:tc>
          <w:tcPr>
            <w:tcW w:w="5019" w:type="dxa"/>
            <w:tcBorders>
              <w:top w:val="single" w:sz="2" w:space="0" w:color="000000"/>
              <w:left w:val="single" w:sz="2" w:space="0" w:color="000000"/>
              <w:bottom w:val="single" w:sz="2" w:space="0" w:color="000000"/>
              <w:right w:val="single" w:sz="2" w:space="0" w:color="000000"/>
            </w:tcBorders>
          </w:tcPr>
          <w:p w:rsidR="007B0445" w:rsidRPr="00916382" w:rsidRDefault="007B0445" w:rsidP="00B26FEC">
            <w:pPr>
              <w:pStyle w:val="ad"/>
              <w:snapToGrid w:val="0"/>
              <w:spacing w:line="240" w:lineRule="auto"/>
              <w:jc w:val="center"/>
              <w:rPr>
                <w:sz w:val="24"/>
                <w:szCs w:val="24"/>
              </w:rPr>
            </w:pPr>
            <w:r w:rsidRPr="00916382">
              <w:rPr>
                <w:sz w:val="24"/>
                <w:szCs w:val="24"/>
              </w:rPr>
              <w:t>Сведения об Участнике размещения заказа (заполняется Участником)</w:t>
            </w:r>
          </w:p>
        </w:tc>
      </w:tr>
      <w:tr w:rsidR="007B0445" w:rsidRPr="00916382" w:rsidTr="00B26FEC">
        <w:tc>
          <w:tcPr>
            <w:tcW w:w="567"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jc w:val="center"/>
              <w:rPr>
                <w:sz w:val="24"/>
                <w:szCs w:val="24"/>
              </w:rPr>
            </w:pPr>
            <w:r w:rsidRPr="00916382">
              <w:rPr>
                <w:sz w:val="24"/>
                <w:szCs w:val="24"/>
              </w:rPr>
              <w:t>1.</w:t>
            </w:r>
          </w:p>
        </w:tc>
        <w:tc>
          <w:tcPr>
            <w:tcW w:w="3923"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rPr>
                <w:sz w:val="24"/>
                <w:szCs w:val="24"/>
              </w:rPr>
            </w:pPr>
            <w:r w:rsidRPr="00916382">
              <w:rPr>
                <w:sz w:val="24"/>
                <w:szCs w:val="24"/>
              </w:rPr>
              <w:t>Фирменное наименование или ФИО Участника размещения заказа</w:t>
            </w:r>
          </w:p>
        </w:tc>
        <w:tc>
          <w:tcPr>
            <w:tcW w:w="5019" w:type="dxa"/>
            <w:tcBorders>
              <w:top w:val="nil"/>
              <w:left w:val="single" w:sz="2" w:space="0" w:color="000000"/>
              <w:bottom w:val="single" w:sz="2" w:space="0" w:color="000000"/>
              <w:right w:val="single" w:sz="2" w:space="0" w:color="000000"/>
            </w:tcBorders>
          </w:tcPr>
          <w:p w:rsidR="007B0445" w:rsidRPr="00916382" w:rsidRDefault="007B0445" w:rsidP="00B26FEC">
            <w:pPr>
              <w:pStyle w:val="ad"/>
              <w:snapToGrid w:val="0"/>
              <w:spacing w:line="240" w:lineRule="auto"/>
              <w:rPr>
                <w:sz w:val="24"/>
                <w:szCs w:val="24"/>
              </w:rPr>
            </w:pPr>
          </w:p>
        </w:tc>
      </w:tr>
      <w:tr w:rsidR="007B0445" w:rsidRPr="00916382" w:rsidTr="00B26FEC">
        <w:tc>
          <w:tcPr>
            <w:tcW w:w="567"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jc w:val="center"/>
              <w:rPr>
                <w:sz w:val="24"/>
                <w:szCs w:val="24"/>
              </w:rPr>
            </w:pPr>
            <w:r w:rsidRPr="00916382">
              <w:rPr>
                <w:sz w:val="24"/>
                <w:szCs w:val="24"/>
              </w:rPr>
              <w:t>2.</w:t>
            </w:r>
          </w:p>
        </w:tc>
        <w:tc>
          <w:tcPr>
            <w:tcW w:w="3923"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rPr>
                <w:sz w:val="24"/>
                <w:szCs w:val="24"/>
              </w:rPr>
            </w:pPr>
            <w:r w:rsidRPr="00916382">
              <w:rPr>
                <w:sz w:val="24"/>
                <w:szCs w:val="24"/>
              </w:rPr>
              <w:t>Организационно-правовая форма</w:t>
            </w:r>
          </w:p>
        </w:tc>
        <w:tc>
          <w:tcPr>
            <w:tcW w:w="5019" w:type="dxa"/>
            <w:tcBorders>
              <w:top w:val="nil"/>
              <w:left w:val="single" w:sz="2" w:space="0" w:color="000000"/>
              <w:bottom w:val="single" w:sz="2" w:space="0" w:color="000000"/>
              <w:right w:val="single" w:sz="2" w:space="0" w:color="000000"/>
            </w:tcBorders>
          </w:tcPr>
          <w:p w:rsidR="007B0445" w:rsidRPr="00916382" w:rsidRDefault="007B0445" w:rsidP="00B26FEC">
            <w:pPr>
              <w:pStyle w:val="ad"/>
              <w:snapToGrid w:val="0"/>
              <w:spacing w:line="240" w:lineRule="auto"/>
              <w:rPr>
                <w:sz w:val="24"/>
                <w:szCs w:val="24"/>
              </w:rPr>
            </w:pPr>
          </w:p>
        </w:tc>
      </w:tr>
      <w:tr w:rsidR="007B0445" w:rsidRPr="00916382" w:rsidTr="00B26FEC">
        <w:tc>
          <w:tcPr>
            <w:tcW w:w="567"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jc w:val="center"/>
              <w:rPr>
                <w:sz w:val="24"/>
                <w:szCs w:val="24"/>
              </w:rPr>
            </w:pPr>
            <w:r w:rsidRPr="00916382">
              <w:rPr>
                <w:sz w:val="24"/>
                <w:szCs w:val="24"/>
              </w:rPr>
              <w:t>3.</w:t>
            </w:r>
          </w:p>
        </w:tc>
        <w:tc>
          <w:tcPr>
            <w:tcW w:w="3923"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rPr>
                <w:sz w:val="24"/>
                <w:szCs w:val="24"/>
              </w:rPr>
            </w:pPr>
            <w:r w:rsidRPr="00916382">
              <w:rPr>
                <w:sz w:val="24"/>
                <w:szCs w:val="24"/>
              </w:rPr>
              <w:t>Должность руководителя (или лица уполномоченного на подписание договора)</w:t>
            </w:r>
          </w:p>
        </w:tc>
        <w:tc>
          <w:tcPr>
            <w:tcW w:w="5019" w:type="dxa"/>
            <w:tcBorders>
              <w:top w:val="nil"/>
              <w:left w:val="single" w:sz="2" w:space="0" w:color="000000"/>
              <w:bottom w:val="single" w:sz="2" w:space="0" w:color="000000"/>
              <w:right w:val="single" w:sz="2" w:space="0" w:color="000000"/>
            </w:tcBorders>
          </w:tcPr>
          <w:p w:rsidR="007B0445" w:rsidRPr="00916382" w:rsidRDefault="007B0445" w:rsidP="00B26FEC">
            <w:pPr>
              <w:pStyle w:val="ad"/>
              <w:snapToGrid w:val="0"/>
              <w:spacing w:line="240" w:lineRule="auto"/>
              <w:rPr>
                <w:sz w:val="24"/>
                <w:szCs w:val="24"/>
              </w:rPr>
            </w:pPr>
          </w:p>
        </w:tc>
      </w:tr>
      <w:tr w:rsidR="007B0445" w:rsidRPr="00916382" w:rsidTr="00B26FEC">
        <w:tc>
          <w:tcPr>
            <w:tcW w:w="567"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jc w:val="center"/>
              <w:rPr>
                <w:sz w:val="24"/>
                <w:szCs w:val="24"/>
              </w:rPr>
            </w:pPr>
            <w:r w:rsidRPr="00916382">
              <w:rPr>
                <w:sz w:val="24"/>
                <w:szCs w:val="24"/>
              </w:rPr>
              <w:t>4.</w:t>
            </w:r>
          </w:p>
        </w:tc>
        <w:tc>
          <w:tcPr>
            <w:tcW w:w="3923"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rPr>
                <w:sz w:val="24"/>
                <w:szCs w:val="24"/>
              </w:rPr>
            </w:pPr>
            <w:r w:rsidRPr="00916382">
              <w:rPr>
                <w:sz w:val="24"/>
                <w:szCs w:val="24"/>
              </w:rPr>
              <w:t>Место нахождения</w:t>
            </w:r>
          </w:p>
        </w:tc>
        <w:tc>
          <w:tcPr>
            <w:tcW w:w="5019" w:type="dxa"/>
            <w:tcBorders>
              <w:top w:val="nil"/>
              <w:left w:val="single" w:sz="2" w:space="0" w:color="000000"/>
              <w:bottom w:val="single" w:sz="2" w:space="0" w:color="000000"/>
              <w:right w:val="single" w:sz="2" w:space="0" w:color="000000"/>
            </w:tcBorders>
          </w:tcPr>
          <w:p w:rsidR="007B0445" w:rsidRPr="00916382" w:rsidRDefault="007B0445" w:rsidP="00B26FEC">
            <w:pPr>
              <w:pStyle w:val="ad"/>
              <w:snapToGrid w:val="0"/>
              <w:spacing w:line="240" w:lineRule="auto"/>
              <w:rPr>
                <w:sz w:val="24"/>
                <w:szCs w:val="24"/>
              </w:rPr>
            </w:pPr>
          </w:p>
        </w:tc>
      </w:tr>
      <w:tr w:rsidR="007B0445" w:rsidRPr="00916382" w:rsidTr="00B26FEC">
        <w:tc>
          <w:tcPr>
            <w:tcW w:w="567"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jc w:val="center"/>
              <w:rPr>
                <w:sz w:val="24"/>
                <w:szCs w:val="24"/>
              </w:rPr>
            </w:pPr>
            <w:r w:rsidRPr="00916382">
              <w:rPr>
                <w:sz w:val="24"/>
                <w:szCs w:val="24"/>
              </w:rPr>
              <w:t>5.</w:t>
            </w:r>
          </w:p>
        </w:tc>
        <w:tc>
          <w:tcPr>
            <w:tcW w:w="3923"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rPr>
                <w:sz w:val="24"/>
                <w:szCs w:val="24"/>
              </w:rPr>
            </w:pPr>
            <w:r w:rsidRPr="00916382">
              <w:rPr>
                <w:sz w:val="24"/>
                <w:szCs w:val="24"/>
              </w:rPr>
              <w:t>Почтовый адрес</w:t>
            </w:r>
          </w:p>
        </w:tc>
        <w:tc>
          <w:tcPr>
            <w:tcW w:w="5019" w:type="dxa"/>
            <w:tcBorders>
              <w:top w:val="nil"/>
              <w:left w:val="single" w:sz="2" w:space="0" w:color="000000"/>
              <w:bottom w:val="single" w:sz="2" w:space="0" w:color="000000"/>
              <w:right w:val="single" w:sz="2" w:space="0" w:color="000000"/>
            </w:tcBorders>
          </w:tcPr>
          <w:p w:rsidR="007B0445" w:rsidRPr="00916382" w:rsidRDefault="007B0445" w:rsidP="00B26FEC">
            <w:pPr>
              <w:pStyle w:val="ad"/>
              <w:snapToGrid w:val="0"/>
              <w:spacing w:line="240" w:lineRule="auto"/>
              <w:rPr>
                <w:sz w:val="24"/>
                <w:szCs w:val="24"/>
              </w:rPr>
            </w:pPr>
          </w:p>
        </w:tc>
      </w:tr>
      <w:tr w:rsidR="007B0445" w:rsidRPr="00916382" w:rsidTr="00B26FEC">
        <w:tc>
          <w:tcPr>
            <w:tcW w:w="567"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jc w:val="center"/>
              <w:rPr>
                <w:sz w:val="24"/>
                <w:szCs w:val="24"/>
              </w:rPr>
            </w:pPr>
            <w:r w:rsidRPr="00916382">
              <w:rPr>
                <w:sz w:val="24"/>
                <w:szCs w:val="24"/>
              </w:rPr>
              <w:t>6.</w:t>
            </w:r>
          </w:p>
        </w:tc>
        <w:tc>
          <w:tcPr>
            <w:tcW w:w="3923"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rPr>
                <w:sz w:val="24"/>
                <w:szCs w:val="24"/>
              </w:rPr>
            </w:pPr>
            <w:r w:rsidRPr="00916382">
              <w:rPr>
                <w:sz w:val="24"/>
                <w:szCs w:val="24"/>
              </w:rPr>
              <w:t>Банковские реквизиты (ИНН, наименование банка, БИК, к/с, р/с)</w:t>
            </w:r>
          </w:p>
        </w:tc>
        <w:tc>
          <w:tcPr>
            <w:tcW w:w="5019" w:type="dxa"/>
            <w:tcBorders>
              <w:top w:val="nil"/>
              <w:left w:val="single" w:sz="2" w:space="0" w:color="000000"/>
              <w:bottom w:val="single" w:sz="2" w:space="0" w:color="000000"/>
              <w:right w:val="single" w:sz="2" w:space="0" w:color="000000"/>
            </w:tcBorders>
          </w:tcPr>
          <w:p w:rsidR="007B0445" w:rsidRPr="00916382" w:rsidRDefault="007B0445" w:rsidP="00B26FEC">
            <w:pPr>
              <w:pStyle w:val="ad"/>
              <w:snapToGrid w:val="0"/>
              <w:spacing w:line="240" w:lineRule="auto"/>
              <w:rPr>
                <w:sz w:val="24"/>
                <w:szCs w:val="24"/>
              </w:rPr>
            </w:pPr>
          </w:p>
        </w:tc>
      </w:tr>
      <w:tr w:rsidR="007B0445" w:rsidRPr="00916382" w:rsidTr="00B26FEC">
        <w:tc>
          <w:tcPr>
            <w:tcW w:w="567"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jc w:val="center"/>
              <w:rPr>
                <w:sz w:val="24"/>
                <w:szCs w:val="24"/>
              </w:rPr>
            </w:pPr>
            <w:r w:rsidRPr="00916382">
              <w:rPr>
                <w:sz w:val="24"/>
                <w:szCs w:val="24"/>
              </w:rPr>
              <w:t>7.</w:t>
            </w:r>
          </w:p>
        </w:tc>
        <w:tc>
          <w:tcPr>
            <w:tcW w:w="3923"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rPr>
                <w:sz w:val="24"/>
                <w:szCs w:val="24"/>
              </w:rPr>
            </w:pPr>
            <w:r w:rsidRPr="00916382">
              <w:rPr>
                <w:sz w:val="24"/>
                <w:szCs w:val="24"/>
              </w:rPr>
              <w:t xml:space="preserve">Идентификационный номер налогоплательщика </w:t>
            </w:r>
          </w:p>
        </w:tc>
        <w:tc>
          <w:tcPr>
            <w:tcW w:w="5019" w:type="dxa"/>
            <w:tcBorders>
              <w:top w:val="nil"/>
              <w:left w:val="single" w:sz="2" w:space="0" w:color="000000"/>
              <w:bottom w:val="single" w:sz="2" w:space="0" w:color="000000"/>
              <w:right w:val="single" w:sz="2" w:space="0" w:color="000000"/>
            </w:tcBorders>
            <w:vAlign w:val="center"/>
          </w:tcPr>
          <w:p w:rsidR="007B0445" w:rsidRPr="00916382" w:rsidRDefault="007B0445" w:rsidP="00B26FEC">
            <w:pPr>
              <w:pStyle w:val="ad"/>
              <w:snapToGrid w:val="0"/>
              <w:spacing w:line="240" w:lineRule="auto"/>
              <w:rPr>
                <w:sz w:val="24"/>
                <w:szCs w:val="24"/>
              </w:rPr>
            </w:pPr>
          </w:p>
        </w:tc>
      </w:tr>
      <w:tr w:rsidR="007B0445" w:rsidRPr="00916382" w:rsidTr="00B26FEC">
        <w:tc>
          <w:tcPr>
            <w:tcW w:w="567"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jc w:val="center"/>
              <w:rPr>
                <w:sz w:val="24"/>
                <w:szCs w:val="24"/>
              </w:rPr>
            </w:pPr>
            <w:r w:rsidRPr="00916382">
              <w:rPr>
                <w:sz w:val="24"/>
                <w:szCs w:val="24"/>
              </w:rPr>
              <w:t>8.</w:t>
            </w:r>
          </w:p>
        </w:tc>
        <w:tc>
          <w:tcPr>
            <w:tcW w:w="3923"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rPr>
                <w:sz w:val="24"/>
                <w:szCs w:val="24"/>
              </w:rPr>
            </w:pPr>
            <w:r w:rsidRPr="00916382">
              <w:rPr>
                <w:sz w:val="24"/>
                <w:szCs w:val="24"/>
              </w:rPr>
              <w:t>Номер телефона участника (с указанием кода города)</w:t>
            </w:r>
          </w:p>
        </w:tc>
        <w:tc>
          <w:tcPr>
            <w:tcW w:w="5019" w:type="dxa"/>
            <w:tcBorders>
              <w:top w:val="nil"/>
              <w:left w:val="single" w:sz="2" w:space="0" w:color="000000"/>
              <w:bottom w:val="single" w:sz="2" w:space="0" w:color="000000"/>
              <w:right w:val="single" w:sz="2" w:space="0" w:color="000000"/>
            </w:tcBorders>
          </w:tcPr>
          <w:p w:rsidR="007B0445" w:rsidRPr="00916382" w:rsidRDefault="007B0445" w:rsidP="00B26FEC">
            <w:pPr>
              <w:pStyle w:val="ad"/>
              <w:snapToGrid w:val="0"/>
              <w:spacing w:line="240" w:lineRule="auto"/>
              <w:rPr>
                <w:sz w:val="24"/>
                <w:szCs w:val="24"/>
              </w:rPr>
            </w:pPr>
          </w:p>
        </w:tc>
      </w:tr>
      <w:tr w:rsidR="007B0445" w:rsidRPr="00916382" w:rsidTr="00B26FEC">
        <w:tc>
          <w:tcPr>
            <w:tcW w:w="567"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jc w:val="center"/>
              <w:rPr>
                <w:sz w:val="24"/>
                <w:szCs w:val="24"/>
              </w:rPr>
            </w:pPr>
            <w:r w:rsidRPr="00916382">
              <w:rPr>
                <w:sz w:val="24"/>
                <w:szCs w:val="24"/>
              </w:rPr>
              <w:t>9.</w:t>
            </w:r>
          </w:p>
        </w:tc>
        <w:tc>
          <w:tcPr>
            <w:tcW w:w="3923"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rPr>
                <w:sz w:val="24"/>
                <w:szCs w:val="24"/>
              </w:rPr>
            </w:pPr>
            <w:r w:rsidRPr="00916382">
              <w:rPr>
                <w:sz w:val="24"/>
                <w:szCs w:val="24"/>
              </w:rPr>
              <w:t>Номер факса участника (с указанием кода города)</w:t>
            </w:r>
          </w:p>
        </w:tc>
        <w:tc>
          <w:tcPr>
            <w:tcW w:w="5019" w:type="dxa"/>
            <w:tcBorders>
              <w:top w:val="nil"/>
              <w:left w:val="single" w:sz="2" w:space="0" w:color="000000"/>
              <w:bottom w:val="single" w:sz="2" w:space="0" w:color="000000"/>
              <w:right w:val="single" w:sz="2" w:space="0" w:color="000000"/>
            </w:tcBorders>
          </w:tcPr>
          <w:p w:rsidR="007B0445" w:rsidRPr="00916382" w:rsidRDefault="007B0445" w:rsidP="00B26FEC">
            <w:pPr>
              <w:pStyle w:val="ad"/>
              <w:snapToGrid w:val="0"/>
              <w:spacing w:line="240" w:lineRule="auto"/>
              <w:rPr>
                <w:sz w:val="24"/>
                <w:szCs w:val="24"/>
              </w:rPr>
            </w:pPr>
          </w:p>
        </w:tc>
      </w:tr>
      <w:tr w:rsidR="007B0445" w:rsidRPr="00916382" w:rsidTr="00B26FEC">
        <w:tc>
          <w:tcPr>
            <w:tcW w:w="567"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jc w:val="center"/>
              <w:rPr>
                <w:sz w:val="24"/>
                <w:szCs w:val="24"/>
              </w:rPr>
            </w:pPr>
            <w:r w:rsidRPr="00916382">
              <w:rPr>
                <w:sz w:val="24"/>
                <w:szCs w:val="24"/>
              </w:rPr>
              <w:t>10.</w:t>
            </w:r>
          </w:p>
        </w:tc>
        <w:tc>
          <w:tcPr>
            <w:tcW w:w="3923" w:type="dxa"/>
            <w:tcBorders>
              <w:top w:val="nil"/>
              <w:left w:val="single" w:sz="2" w:space="0" w:color="000000"/>
              <w:bottom w:val="single" w:sz="2" w:space="0" w:color="000000"/>
              <w:right w:val="nil"/>
            </w:tcBorders>
          </w:tcPr>
          <w:p w:rsidR="007B0445" w:rsidRPr="00916382" w:rsidRDefault="007B0445" w:rsidP="00B26FEC">
            <w:pPr>
              <w:pStyle w:val="ad"/>
              <w:snapToGrid w:val="0"/>
              <w:spacing w:line="240" w:lineRule="auto"/>
              <w:rPr>
                <w:sz w:val="24"/>
                <w:szCs w:val="24"/>
              </w:rPr>
            </w:pPr>
            <w:r w:rsidRPr="00916382">
              <w:rPr>
                <w:sz w:val="24"/>
                <w:szCs w:val="24"/>
              </w:rPr>
              <w:t>Адрес электронной почты Участника</w:t>
            </w:r>
          </w:p>
        </w:tc>
        <w:tc>
          <w:tcPr>
            <w:tcW w:w="5019" w:type="dxa"/>
            <w:tcBorders>
              <w:top w:val="nil"/>
              <w:left w:val="single" w:sz="2" w:space="0" w:color="000000"/>
              <w:bottom w:val="single" w:sz="2" w:space="0" w:color="000000"/>
              <w:right w:val="single" w:sz="2" w:space="0" w:color="000000"/>
            </w:tcBorders>
          </w:tcPr>
          <w:p w:rsidR="007B0445" w:rsidRPr="00916382" w:rsidRDefault="007B0445" w:rsidP="00B26FEC">
            <w:pPr>
              <w:pStyle w:val="ad"/>
              <w:snapToGrid w:val="0"/>
              <w:spacing w:line="240" w:lineRule="auto"/>
              <w:rPr>
                <w:sz w:val="24"/>
                <w:szCs w:val="24"/>
              </w:rPr>
            </w:pPr>
          </w:p>
        </w:tc>
      </w:tr>
    </w:tbl>
    <w:p w:rsidR="007B0445" w:rsidRPr="004F1665" w:rsidRDefault="007B0445" w:rsidP="007B0445">
      <w:pPr>
        <w:rPr>
          <w:b/>
          <w:highlight w:val="yellow"/>
        </w:rPr>
      </w:pPr>
    </w:p>
    <w:p w:rsidR="007B0445" w:rsidRPr="004F1665" w:rsidRDefault="007B0445" w:rsidP="00916382">
      <w:pPr>
        <w:jc w:val="both"/>
      </w:pPr>
      <w:r w:rsidRPr="004F1665">
        <w:t>Мы, нижеподписавшиеся, заверяем правильность всех данных, указанных в анкете.</w:t>
      </w:r>
    </w:p>
    <w:p w:rsidR="007B0445" w:rsidRPr="004F1665" w:rsidRDefault="007B0445" w:rsidP="007B0445">
      <w:pPr>
        <w:rPr>
          <w:b/>
        </w:rPr>
      </w:pPr>
    </w:p>
    <w:p w:rsidR="007B0445" w:rsidRPr="004F1665" w:rsidRDefault="007B0445" w:rsidP="007B0445">
      <w:pPr>
        <w:rPr>
          <w:b/>
        </w:rPr>
      </w:pPr>
    </w:p>
    <w:p w:rsidR="007B0445" w:rsidRPr="004F1665" w:rsidRDefault="007B0445" w:rsidP="00916382">
      <w:pPr>
        <w:jc w:val="both"/>
        <w:rPr>
          <w:b/>
          <w:vertAlign w:val="superscript"/>
        </w:rPr>
      </w:pPr>
      <w:r w:rsidRPr="004F1665">
        <w:rPr>
          <w:b/>
        </w:rPr>
        <w:t>Руководитель организации</w:t>
      </w:r>
      <w:r w:rsidRPr="004F1665">
        <w:t xml:space="preserve"> ______________________________(ФИО)</w:t>
      </w:r>
    </w:p>
    <w:p w:rsidR="007B0445" w:rsidRPr="004F1665" w:rsidRDefault="007B0445" w:rsidP="00916382">
      <w:pPr>
        <w:ind w:firstLine="4395"/>
        <w:jc w:val="both"/>
      </w:pPr>
      <w:r w:rsidRPr="004F1665">
        <w:t>(подпись)</w:t>
      </w:r>
    </w:p>
    <w:p w:rsidR="007B0445" w:rsidRPr="004F1665" w:rsidRDefault="007B0445" w:rsidP="00916382">
      <w:pPr>
        <w:ind w:firstLine="3544"/>
        <w:jc w:val="both"/>
      </w:pPr>
      <w:r w:rsidRPr="004F1665">
        <w:t>М.П.</w:t>
      </w:r>
    </w:p>
    <w:bookmarkEnd w:id="27"/>
    <w:p w:rsidR="007B0445" w:rsidRPr="004F1665" w:rsidRDefault="007B0445" w:rsidP="007B0445">
      <w:pPr>
        <w:rPr>
          <w:b/>
          <w:highlight w:val="yellow"/>
        </w:rPr>
      </w:pPr>
    </w:p>
    <w:p w:rsidR="007B0445" w:rsidRPr="004F1665" w:rsidRDefault="007B0445" w:rsidP="007B0445">
      <w:pPr>
        <w:rPr>
          <w:b/>
          <w:highlight w:val="yellow"/>
        </w:rPr>
      </w:pPr>
    </w:p>
    <w:p w:rsidR="007B0445" w:rsidRPr="004F1665" w:rsidRDefault="007B0445" w:rsidP="007B0445">
      <w:pPr>
        <w:rPr>
          <w:b/>
          <w:highlight w:val="yellow"/>
        </w:rPr>
      </w:pPr>
    </w:p>
    <w:p w:rsidR="007B0445" w:rsidRPr="004F1665" w:rsidRDefault="007B0445" w:rsidP="007B0445">
      <w:pPr>
        <w:rPr>
          <w:b/>
          <w:highlight w:val="yellow"/>
        </w:rPr>
      </w:pPr>
    </w:p>
    <w:p w:rsidR="007B0445" w:rsidRPr="004F1665" w:rsidRDefault="007B0445" w:rsidP="007B0445">
      <w:pPr>
        <w:rPr>
          <w:b/>
          <w:highlight w:val="yellow"/>
        </w:rPr>
      </w:pPr>
    </w:p>
    <w:p w:rsidR="007B0445" w:rsidRPr="004F1665" w:rsidRDefault="007B0445" w:rsidP="007B0445">
      <w:pPr>
        <w:rPr>
          <w:b/>
          <w:highlight w:val="yellow"/>
        </w:rPr>
      </w:pPr>
    </w:p>
    <w:p w:rsidR="007B0445" w:rsidRDefault="007B0445" w:rsidP="007B0445">
      <w:pPr>
        <w:rPr>
          <w:b/>
        </w:rPr>
      </w:pPr>
    </w:p>
    <w:p w:rsidR="00916382" w:rsidRDefault="00916382" w:rsidP="007B0445">
      <w:pPr>
        <w:rPr>
          <w:b/>
        </w:rPr>
      </w:pPr>
    </w:p>
    <w:p w:rsidR="00916382" w:rsidRDefault="00916382" w:rsidP="007B0445">
      <w:pPr>
        <w:rPr>
          <w:b/>
        </w:rPr>
      </w:pPr>
    </w:p>
    <w:p w:rsidR="007B0445" w:rsidRPr="004F1665" w:rsidRDefault="007B0445" w:rsidP="007B0445">
      <w:pPr>
        <w:rPr>
          <w:b/>
        </w:rPr>
      </w:pPr>
    </w:p>
    <w:p w:rsidR="007B0445" w:rsidRPr="004F1665" w:rsidRDefault="007B0445" w:rsidP="007B0445">
      <w:pPr>
        <w:jc w:val="center"/>
        <w:rPr>
          <w:b/>
          <w:color w:val="000000"/>
        </w:rPr>
      </w:pPr>
      <w:r w:rsidRPr="004F1665">
        <w:rPr>
          <w:b/>
          <w:color w:val="000000"/>
        </w:rPr>
        <w:lastRenderedPageBreak/>
        <w:t>Рекомендуемая форма декларации</w:t>
      </w:r>
    </w:p>
    <w:p w:rsidR="007B0445" w:rsidRPr="004F1665" w:rsidRDefault="007B0445" w:rsidP="007B0445">
      <w:pPr>
        <w:jc w:val="center"/>
        <w:rPr>
          <w:color w:val="000000"/>
        </w:rPr>
      </w:pPr>
      <w:r w:rsidRPr="004F1665">
        <w:rPr>
          <w:b/>
          <w:color w:val="000000"/>
        </w:rPr>
        <w:t xml:space="preserve">Декларация о соответствии участника предварительного отбора требованиям, установленным пунктами 1 – 10 части 1, части 1.1 статьи 31 </w:t>
      </w:r>
      <w:r w:rsidRPr="004F1665">
        <w:rPr>
          <w:b/>
          <w:bCs/>
          <w:color w:val="000000"/>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7B0445" w:rsidRPr="004F1665" w:rsidRDefault="007B0445" w:rsidP="007B0445">
      <w:pPr>
        <w:ind w:firstLine="708"/>
        <w:rPr>
          <w:color w:val="000000"/>
        </w:rPr>
      </w:pPr>
    </w:p>
    <w:p w:rsidR="007B0445" w:rsidRPr="004F1665" w:rsidRDefault="007B0445" w:rsidP="007B0445">
      <w:pPr>
        <w:ind w:firstLine="708"/>
        <w:jc w:val="both"/>
        <w:rPr>
          <w:color w:val="000000"/>
        </w:rPr>
      </w:pPr>
      <w:r w:rsidRPr="004F1665">
        <w:rPr>
          <w:color w:val="000000"/>
        </w:rPr>
        <w:t>Наименование участника запроса котировок</w:t>
      </w:r>
    </w:p>
    <w:p w:rsidR="007B0445" w:rsidRPr="004F1665" w:rsidRDefault="007B0445" w:rsidP="007B0445">
      <w:pPr>
        <w:ind w:firstLine="708"/>
        <w:jc w:val="both"/>
        <w:rPr>
          <w:color w:val="000000"/>
        </w:rPr>
      </w:pPr>
      <w:r w:rsidRPr="004F1665">
        <w:rPr>
          <w:color w:val="000000"/>
        </w:rPr>
        <w:t>Настоящим информируем о том, что:</w:t>
      </w:r>
    </w:p>
    <w:p w:rsidR="007B0445" w:rsidRPr="004F1665" w:rsidRDefault="007B0445" w:rsidP="007B0445">
      <w:pPr>
        <w:overflowPunct w:val="0"/>
        <w:adjustRightInd w:val="0"/>
        <w:jc w:val="both"/>
        <w:textAlignment w:val="baseline"/>
        <w:rPr>
          <w:color w:val="000000"/>
        </w:rPr>
      </w:pPr>
      <w:r w:rsidRPr="004F1665">
        <w:rPr>
          <w:color w:val="000000"/>
        </w:rPr>
        <w:t>- соответствуем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p>
    <w:p w:rsidR="007B0445" w:rsidRPr="004F1665" w:rsidRDefault="007B0445" w:rsidP="007B0445">
      <w:pPr>
        <w:overflowPunct w:val="0"/>
        <w:adjustRightInd w:val="0"/>
        <w:jc w:val="both"/>
        <w:textAlignment w:val="baseline"/>
        <w:rPr>
          <w:color w:val="000000"/>
        </w:rPr>
      </w:pPr>
      <w:r w:rsidRPr="004F1665">
        <w:rPr>
          <w:color w:val="000000"/>
        </w:rPr>
        <w:t>- не находимся в процессе ликвидации, и отсутствуют решения арбитражного суда о признании нас банкротом и об открытии конкурсного производства;</w:t>
      </w:r>
    </w:p>
    <w:p w:rsidR="007B0445" w:rsidRPr="004F1665" w:rsidRDefault="007B0445" w:rsidP="007B0445">
      <w:pPr>
        <w:overflowPunct w:val="0"/>
        <w:adjustRightInd w:val="0"/>
        <w:jc w:val="both"/>
        <w:textAlignment w:val="baseline"/>
        <w:rPr>
          <w:color w:val="000000"/>
        </w:rPr>
      </w:pPr>
      <w:r w:rsidRPr="004F1665">
        <w:rPr>
          <w:color w:val="000000"/>
        </w:rPr>
        <w:t>- наша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7B0445" w:rsidRPr="004F1665" w:rsidRDefault="007B0445" w:rsidP="007B0445">
      <w:pPr>
        <w:overflowPunct w:val="0"/>
        <w:adjustRightInd w:val="0"/>
        <w:jc w:val="both"/>
        <w:textAlignment w:val="baseline"/>
        <w:rPr>
          <w:color w:val="000000"/>
        </w:rPr>
      </w:pPr>
      <w:r w:rsidRPr="004F1665">
        <w:rPr>
          <w:color w:val="000000"/>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rsidR="007B0445" w:rsidRPr="004F1665" w:rsidRDefault="007B0445" w:rsidP="007B0445">
      <w:pPr>
        <w:overflowPunct w:val="0"/>
        <w:adjustRightInd w:val="0"/>
        <w:jc w:val="both"/>
        <w:textAlignment w:val="baseline"/>
        <w:rPr>
          <w:color w:val="000000"/>
        </w:rPr>
      </w:pPr>
      <w:r w:rsidRPr="004F1665">
        <w:rPr>
          <w:color w:val="000000"/>
        </w:rPr>
        <w:t>- отсутствует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B0445" w:rsidRPr="004F1665" w:rsidRDefault="007B0445" w:rsidP="007B0445">
      <w:pPr>
        <w:overflowPunct w:val="0"/>
        <w:adjustRightInd w:val="0"/>
        <w:jc w:val="both"/>
        <w:textAlignment w:val="baseline"/>
        <w:rPr>
          <w:color w:val="000000"/>
        </w:rPr>
      </w:pPr>
      <w:r w:rsidRPr="004F1665">
        <w:rPr>
          <w:color w:val="00000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B0445" w:rsidRPr="004F1665" w:rsidRDefault="007B0445" w:rsidP="007B0445">
      <w:pPr>
        <w:overflowPunct w:val="0"/>
        <w:adjustRightInd w:val="0"/>
        <w:jc w:val="both"/>
        <w:textAlignment w:val="baseline"/>
        <w:rPr>
          <w:color w:val="000000"/>
        </w:rPr>
      </w:pPr>
      <w:r w:rsidRPr="004F1665">
        <w:rPr>
          <w:color w:val="000000"/>
        </w:rPr>
        <w:t>- отсутствует между нами и заказчиком конфликт интересов;</w:t>
      </w:r>
    </w:p>
    <w:p w:rsidR="007B0445" w:rsidRPr="004F1665" w:rsidRDefault="007B0445" w:rsidP="007B0445">
      <w:pPr>
        <w:overflowPunct w:val="0"/>
        <w:adjustRightInd w:val="0"/>
        <w:jc w:val="both"/>
        <w:textAlignment w:val="baseline"/>
        <w:rPr>
          <w:color w:val="000000"/>
        </w:rPr>
      </w:pPr>
      <w:r w:rsidRPr="004F1665">
        <w:rPr>
          <w:color w:val="000000"/>
        </w:rPr>
        <w:t xml:space="preserve">- отсутствует в предусмотренном Федеральным законом № 44-ФЗ реестре недобросовестных поставщиков (подрядчиков, исполнителей) информация о нас, в том числе информации об учредителях, о членах коллегиального </w:t>
      </w:r>
      <w:r w:rsidRPr="004F1665">
        <w:rPr>
          <w:color w:val="000000"/>
        </w:rPr>
        <w:lastRenderedPageBreak/>
        <w:t>исполнительного органа, лице, исполняющем функции единоличного исполнительного органа участника закупки - юридического лица;</w:t>
      </w:r>
    </w:p>
    <w:p w:rsidR="007B0445" w:rsidRPr="004F1665" w:rsidRDefault="007B0445" w:rsidP="007B0445">
      <w:pPr>
        <w:overflowPunct w:val="0"/>
        <w:adjustRightInd w:val="0"/>
        <w:jc w:val="both"/>
        <w:textAlignment w:val="baseline"/>
        <w:rPr>
          <w:color w:val="000000"/>
        </w:rPr>
      </w:pPr>
      <w:r w:rsidRPr="004F1665">
        <w:rPr>
          <w:color w:val="000000"/>
        </w:rPr>
        <w:t>-не являемся офшорной компанией.</w:t>
      </w:r>
    </w:p>
    <w:p w:rsidR="00916382" w:rsidRDefault="00916382" w:rsidP="007B0445">
      <w:pPr>
        <w:adjustRightInd w:val="0"/>
        <w:rPr>
          <w:color w:val="000000"/>
        </w:rPr>
      </w:pPr>
    </w:p>
    <w:p w:rsidR="007B0445" w:rsidRPr="004F1665" w:rsidRDefault="007B0445" w:rsidP="007B0445">
      <w:pPr>
        <w:adjustRightInd w:val="0"/>
        <w:rPr>
          <w:b/>
          <w:color w:val="000000"/>
        </w:rPr>
      </w:pPr>
      <w:r w:rsidRPr="004F1665">
        <w:rPr>
          <w:color w:val="000000"/>
        </w:rPr>
        <w:t>У</w:t>
      </w:r>
      <w:r w:rsidRPr="004F1665">
        <w:rPr>
          <w:b/>
          <w:color w:val="000000"/>
        </w:rPr>
        <w:t>частник предвари</w:t>
      </w:r>
      <w:r w:rsidR="00916382">
        <w:rPr>
          <w:b/>
          <w:color w:val="000000"/>
        </w:rPr>
        <w:t>тельного отбора _____________   (</w:t>
      </w:r>
      <w:r w:rsidRPr="004F1665">
        <w:rPr>
          <w:b/>
          <w:color w:val="000000"/>
        </w:rPr>
        <w:t>________________)</w:t>
      </w:r>
    </w:p>
    <w:p w:rsidR="007B0445" w:rsidRPr="004F1665" w:rsidRDefault="007B0445" w:rsidP="007B0445">
      <w:pPr>
        <w:adjustRightInd w:val="0"/>
        <w:rPr>
          <w:color w:val="000000"/>
        </w:rPr>
      </w:pPr>
      <w:r w:rsidRPr="004F1665">
        <w:rPr>
          <w:color w:val="000000"/>
        </w:rPr>
        <w:t xml:space="preserve">                                                                         М.П.</w:t>
      </w: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916382" w:rsidRDefault="00916382" w:rsidP="007B0445">
      <w:pPr>
        <w:pStyle w:val="western"/>
        <w:spacing w:before="0" w:beforeAutospacing="0" w:after="0"/>
        <w:ind w:right="-5"/>
        <w:jc w:val="right"/>
        <w:rPr>
          <w:b/>
          <w:bCs/>
          <w:sz w:val="28"/>
          <w:szCs w:val="28"/>
        </w:rPr>
      </w:pPr>
    </w:p>
    <w:p w:rsidR="00916382" w:rsidRDefault="00916382" w:rsidP="007B0445">
      <w:pPr>
        <w:pStyle w:val="western"/>
        <w:spacing w:before="0" w:beforeAutospacing="0" w:after="0"/>
        <w:ind w:right="-5"/>
        <w:jc w:val="right"/>
        <w:rPr>
          <w:b/>
          <w:bCs/>
          <w:sz w:val="28"/>
          <w:szCs w:val="28"/>
        </w:rPr>
      </w:pPr>
    </w:p>
    <w:p w:rsidR="00916382" w:rsidRDefault="00916382" w:rsidP="007B0445">
      <w:pPr>
        <w:pStyle w:val="western"/>
        <w:spacing w:before="0" w:beforeAutospacing="0" w:after="0"/>
        <w:ind w:right="-5"/>
        <w:jc w:val="right"/>
        <w:rPr>
          <w:b/>
          <w:bCs/>
          <w:sz w:val="28"/>
          <w:szCs w:val="28"/>
        </w:rPr>
      </w:pPr>
    </w:p>
    <w:p w:rsidR="00916382" w:rsidRDefault="00916382" w:rsidP="007B0445">
      <w:pPr>
        <w:pStyle w:val="western"/>
        <w:spacing w:before="0" w:beforeAutospacing="0" w:after="0"/>
        <w:ind w:right="-5"/>
        <w:jc w:val="right"/>
        <w:rPr>
          <w:b/>
          <w:bCs/>
          <w:sz w:val="28"/>
          <w:szCs w:val="28"/>
        </w:rPr>
      </w:pPr>
    </w:p>
    <w:p w:rsidR="007B0445" w:rsidRDefault="007B0445" w:rsidP="007B0445">
      <w:pPr>
        <w:pStyle w:val="western"/>
        <w:spacing w:before="0" w:beforeAutospacing="0" w:after="0"/>
        <w:ind w:right="-5"/>
        <w:jc w:val="right"/>
        <w:rPr>
          <w:b/>
          <w:bCs/>
          <w:sz w:val="28"/>
          <w:szCs w:val="28"/>
        </w:rPr>
      </w:pPr>
    </w:p>
    <w:p w:rsidR="007B0445" w:rsidRPr="004F1665" w:rsidRDefault="007B0445" w:rsidP="007B0445">
      <w:pPr>
        <w:pStyle w:val="western"/>
        <w:spacing w:before="0" w:beforeAutospacing="0" w:after="0"/>
        <w:ind w:right="-5"/>
        <w:jc w:val="right"/>
        <w:rPr>
          <w:b/>
          <w:bCs/>
          <w:sz w:val="28"/>
          <w:szCs w:val="28"/>
        </w:rPr>
      </w:pPr>
      <w:r w:rsidRPr="004F1665">
        <w:rPr>
          <w:b/>
          <w:bCs/>
          <w:sz w:val="28"/>
          <w:szCs w:val="28"/>
        </w:rPr>
        <w:lastRenderedPageBreak/>
        <w:t>ПРОЕКТ</w:t>
      </w:r>
    </w:p>
    <w:p w:rsidR="007B0445" w:rsidRPr="004F1665" w:rsidRDefault="007B0445" w:rsidP="007B0445">
      <w:pPr>
        <w:jc w:val="center"/>
        <w:rPr>
          <w:b/>
          <w:spacing w:val="-4"/>
        </w:rPr>
      </w:pPr>
    </w:p>
    <w:p w:rsidR="007B0445" w:rsidRPr="004F1665" w:rsidRDefault="007B0445" w:rsidP="007B0445">
      <w:pPr>
        <w:jc w:val="center"/>
      </w:pPr>
      <w:r w:rsidRPr="004F1665">
        <w:rPr>
          <w:b/>
          <w:spacing w:val="-4"/>
        </w:rPr>
        <w:t>Муниципальный контракт № ____</w:t>
      </w:r>
    </w:p>
    <w:p w:rsidR="007B0445" w:rsidRPr="004F1665" w:rsidRDefault="007B0445" w:rsidP="007B0445">
      <w:pPr>
        <w:jc w:val="center"/>
        <w:rPr>
          <w:b/>
          <w:bCs/>
        </w:rPr>
      </w:pPr>
      <w:r w:rsidRPr="004F1665">
        <w:rPr>
          <w:b/>
        </w:rPr>
        <w:t xml:space="preserve">на поставку товара </w:t>
      </w:r>
      <w:r w:rsidRPr="004F1665">
        <w:rPr>
          <w:b/>
          <w:i/>
        </w:rPr>
        <w:t>(выполнение работ, оказание услуг)</w:t>
      </w:r>
      <w:r w:rsidRPr="004F1665">
        <w:rPr>
          <w:b/>
        </w:rPr>
        <w:t xml:space="preserve"> </w:t>
      </w:r>
      <w:r w:rsidRPr="004F1665">
        <w:rPr>
          <w:b/>
          <w:bCs/>
        </w:rPr>
        <w:t xml:space="preserve">в целях </w:t>
      </w:r>
      <w:r w:rsidRPr="004F1665">
        <w:rPr>
          <w:b/>
        </w:rPr>
        <w:t>оказания гуманитарной помощи либо ликвидации последствий чрезвычайных ситуаций природного или техногенного характера</w:t>
      </w:r>
    </w:p>
    <w:p w:rsidR="007B0445" w:rsidRPr="004F1665" w:rsidRDefault="007B0445" w:rsidP="007B0445">
      <w:pPr>
        <w:rPr>
          <w:b/>
        </w:rPr>
      </w:pPr>
    </w:p>
    <w:p w:rsidR="007B0445" w:rsidRPr="004F1665" w:rsidRDefault="00916382" w:rsidP="007B0445">
      <w:r>
        <w:t>пос.Калинин</w:t>
      </w:r>
      <w:r w:rsidR="007B0445" w:rsidRPr="00257232">
        <w:t xml:space="preserve">                                                              </w:t>
      </w:r>
      <w:r w:rsidR="007B0445" w:rsidRPr="004F1665">
        <w:t xml:space="preserve">«___»__________ </w:t>
      </w:r>
      <w:smartTag w:uri="urn:schemas-microsoft-com:office:smarttags" w:element="metricconverter">
        <w:smartTagPr>
          <w:attr w:name="ProductID" w:val="2018 г"/>
        </w:smartTagPr>
        <w:r w:rsidR="007B0445" w:rsidRPr="004F1665">
          <w:t>2018 г</w:t>
        </w:r>
      </w:smartTag>
      <w:r w:rsidR="007B0445" w:rsidRPr="004F1665">
        <w:t>.</w:t>
      </w:r>
    </w:p>
    <w:p w:rsidR="007B0445" w:rsidRPr="004F1665" w:rsidRDefault="007B0445" w:rsidP="007B0445">
      <w:pPr>
        <w:pStyle w:val="a4"/>
        <w:ind w:firstLine="567"/>
        <w:jc w:val="both"/>
      </w:pPr>
    </w:p>
    <w:p w:rsidR="007B0445" w:rsidRPr="004F1665" w:rsidRDefault="007B0445" w:rsidP="007B0445">
      <w:pPr>
        <w:pStyle w:val="ConsPlusNormal"/>
        <w:ind w:firstLine="709"/>
        <w:jc w:val="both"/>
        <w:rPr>
          <w:rFonts w:ascii="Times New Roman" w:hAnsi="Times New Roman" w:cs="Times New Roman"/>
          <w:sz w:val="28"/>
          <w:szCs w:val="28"/>
        </w:rPr>
      </w:pPr>
      <w:r w:rsidRPr="004F1665">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муниципального образования </w:t>
      </w:r>
      <w:r w:rsidR="00916382">
        <w:rPr>
          <w:rFonts w:ascii="Times New Roman" w:hAnsi="Times New Roman" w:cs="Times New Roman"/>
          <w:sz w:val="28"/>
          <w:szCs w:val="28"/>
        </w:rPr>
        <w:t xml:space="preserve">Калининский </w:t>
      </w:r>
      <w:r>
        <w:rPr>
          <w:rFonts w:ascii="Times New Roman" w:hAnsi="Times New Roman" w:cs="Times New Roman"/>
          <w:sz w:val="28"/>
          <w:szCs w:val="28"/>
        </w:rPr>
        <w:t xml:space="preserve">сельсовет </w:t>
      </w:r>
      <w:r w:rsidRPr="004F1665">
        <w:rPr>
          <w:rFonts w:ascii="Times New Roman" w:hAnsi="Times New Roman" w:cs="Times New Roman"/>
          <w:sz w:val="28"/>
          <w:szCs w:val="28"/>
        </w:rPr>
        <w:t>Ташлинского  района Оренбургской</w:t>
      </w:r>
      <w:r>
        <w:rPr>
          <w:rFonts w:ascii="Times New Roman" w:hAnsi="Times New Roman" w:cs="Times New Roman"/>
          <w:sz w:val="28"/>
          <w:szCs w:val="28"/>
        </w:rPr>
        <w:t xml:space="preserve"> области</w:t>
      </w:r>
      <w:r w:rsidRPr="004F1665">
        <w:rPr>
          <w:rFonts w:ascii="Times New Roman" w:hAnsi="Times New Roman" w:cs="Times New Roman"/>
          <w:sz w:val="28"/>
          <w:szCs w:val="28"/>
        </w:rPr>
        <w:t xml:space="preserve">, именуемая в дальнейшем «Заказчик», в лице Главы администрации </w:t>
      </w:r>
      <w:r w:rsidR="00916382">
        <w:rPr>
          <w:rFonts w:ascii="Times New Roman" w:hAnsi="Times New Roman" w:cs="Times New Roman"/>
          <w:sz w:val="28"/>
          <w:szCs w:val="28"/>
        </w:rPr>
        <w:t>Малашина Юрия Николаевича</w:t>
      </w:r>
      <w:r w:rsidRPr="00257232">
        <w:rPr>
          <w:rFonts w:ascii="Times New Roman" w:hAnsi="Times New Roman" w:cs="Times New Roman"/>
          <w:bCs/>
          <w:sz w:val="28"/>
          <w:szCs w:val="28"/>
        </w:rPr>
        <w:t>,</w:t>
      </w:r>
      <w:r w:rsidRPr="00257232">
        <w:rPr>
          <w:rFonts w:ascii="Times New Roman" w:hAnsi="Times New Roman" w:cs="Times New Roman"/>
          <w:sz w:val="28"/>
          <w:szCs w:val="28"/>
        </w:rPr>
        <w:t xml:space="preserve"> </w:t>
      </w:r>
      <w:r w:rsidRPr="004F1665">
        <w:rPr>
          <w:rFonts w:ascii="Times New Roman" w:hAnsi="Times New Roman" w:cs="Times New Roman"/>
          <w:sz w:val="28"/>
          <w:szCs w:val="28"/>
        </w:rPr>
        <w:t xml:space="preserve">действующего на основании Устава, с одной стороны, и </w:t>
      </w:r>
      <w:r w:rsidRPr="00172351">
        <w:rPr>
          <w:rFonts w:ascii="Times New Roman" w:hAnsi="Times New Roman" w:cs="Times New Roman"/>
          <w:color w:val="FF0000"/>
          <w:sz w:val="28"/>
          <w:szCs w:val="28"/>
        </w:rPr>
        <w:t xml:space="preserve">_____________________________________, </w:t>
      </w:r>
      <w:r w:rsidRPr="004F1665">
        <w:rPr>
          <w:rFonts w:ascii="Times New Roman" w:hAnsi="Times New Roman" w:cs="Times New Roman"/>
          <w:sz w:val="28"/>
          <w:szCs w:val="28"/>
        </w:rPr>
        <w:t xml:space="preserve"> именуемое в дальнейшем «Поставщик» </w:t>
      </w:r>
      <w:r w:rsidRPr="004F1665">
        <w:rPr>
          <w:rFonts w:ascii="Times New Roman" w:hAnsi="Times New Roman" w:cs="Times New Roman"/>
          <w:i/>
          <w:sz w:val="28"/>
          <w:szCs w:val="28"/>
        </w:rPr>
        <w:t>(«Подрядчик», «Исполнитель»)</w:t>
      </w:r>
      <w:r w:rsidRPr="004F1665">
        <w:rPr>
          <w:rFonts w:ascii="Times New Roman" w:hAnsi="Times New Roman" w:cs="Times New Roman"/>
          <w:sz w:val="28"/>
          <w:szCs w:val="28"/>
        </w:rPr>
        <w:t xml:space="preserve">, в лице ____________________, действующего на основании __________, с другой стороны, вместе именуемые «Стороны» и каждый в отдельности «Сторона», с соблюдением требований </w:t>
      </w:r>
      <w:r w:rsidRPr="00916382">
        <w:rPr>
          <w:rFonts w:ascii="Times New Roman" w:hAnsi="Times New Roman" w:cs="Times New Roman"/>
          <w:sz w:val="28"/>
          <w:szCs w:val="28"/>
        </w:rPr>
        <w:t xml:space="preserve">Гражданского </w:t>
      </w:r>
      <w:hyperlink r:id="rId66" w:history="1">
        <w:r w:rsidRPr="00916382">
          <w:rPr>
            <w:rStyle w:val="aa"/>
            <w:rFonts w:ascii="Times New Roman" w:hAnsi="Times New Roman"/>
            <w:sz w:val="28"/>
            <w:szCs w:val="28"/>
          </w:rPr>
          <w:t>кодекса</w:t>
        </w:r>
      </w:hyperlink>
      <w:r w:rsidRPr="00916382">
        <w:rPr>
          <w:rFonts w:ascii="Times New Roman" w:hAnsi="Times New Roman" w:cs="Times New Roman"/>
          <w:sz w:val="28"/>
          <w:szCs w:val="28"/>
        </w:rPr>
        <w:t xml:space="preserve"> Российской Федерации, Федерального </w:t>
      </w:r>
      <w:hyperlink r:id="rId67" w:history="1">
        <w:r w:rsidRPr="00916382">
          <w:rPr>
            <w:rStyle w:val="aa"/>
            <w:rFonts w:ascii="Times New Roman" w:hAnsi="Times New Roman"/>
            <w:sz w:val="28"/>
            <w:szCs w:val="28"/>
          </w:rPr>
          <w:t>закона</w:t>
        </w:r>
      </w:hyperlink>
      <w:r w:rsidRPr="00916382">
        <w:rPr>
          <w:rFonts w:ascii="Times New Roman" w:hAnsi="Times New Roman" w:cs="Times New Roman"/>
          <w:sz w:val="28"/>
          <w:szCs w:val="28"/>
        </w:rPr>
        <w:t xml:space="preserve"> от  05.04.2013 №</w:t>
      </w:r>
      <w:r w:rsidRPr="004F1665">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(далее – </w:t>
      </w:r>
      <w:r w:rsidRPr="004F1665">
        <w:rPr>
          <w:rFonts w:ascii="Times New Roman" w:hAnsi="Times New Roman" w:cs="Times New Roman"/>
          <w:spacing w:val="-2"/>
          <w:sz w:val="28"/>
          <w:szCs w:val="28"/>
        </w:rPr>
        <w:t>Федеральный закон № 44-ФЗ) и иных нормативных правовых актов Российской Федерации и Оренбургской области</w:t>
      </w:r>
      <w:r w:rsidRPr="004F1665">
        <w:rPr>
          <w:rFonts w:ascii="Times New Roman" w:hAnsi="Times New Roman" w:cs="Times New Roman"/>
          <w:sz w:val="28"/>
          <w:szCs w:val="28"/>
        </w:rPr>
        <w:t xml:space="preserve">,  на основании результатов проведения предварительного отбора </w:t>
      </w:r>
      <w:r w:rsidRPr="004F1665">
        <w:rPr>
          <w:rFonts w:ascii="Times New Roman" w:hAnsi="Times New Roman" w:cs="Times New Roman"/>
          <w:bCs/>
          <w:sz w:val="28"/>
          <w:szCs w:val="28"/>
        </w:rPr>
        <w:t xml:space="preserve">поставщиков (подрядчиков) для размещения муниципального заказа в целях </w:t>
      </w:r>
      <w:r w:rsidRPr="004F1665">
        <w:rPr>
          <w:rFonts w:ascii="Times New Roman" w:hAnsi="Times New Roman" w:cs="Times New Roman"/>
          <w:sz w:val="28"/>
          <w:szCs w:val="28"/>
        </w:rPr>
        <w:t>оказания гуманитарной помощи либо ликвидации последствий чрезвычайных ситуаций природного или техногенного характера, путем проведения запроса котировок (протокол _____________№  _______ от _________ г., идентификационный код закупки _______), заключили настоящий муниципальный контракт (далее – Контракт) о нижеследующем:</w:t>
      </w:r>
    </w:p>
    <w:p w:rsidR="007B0445" w:rsidRPr="004F1665" w:rsidRDefault="007B0445" w:rsidP="007B0445">
      <w:pPr>
        <w:pStyle w:val="ConsPlusNormal"/>
        <w:ind w:firstLine="709"/>
        <w:jc w:val="both"/>
        <w:rPr>
          <w:rFonts w:ascii="Times New Roman" w:hAnsi="Times New Roman" w:cs="Times New Roman"/>
          <w:sz w:val="28"/>
          <w:szCs w:val="28"/>
        </w:rPr>
      </w:pPr>
    </w:p>
    <w:p w:rsidR="00916382" w:rsidRPr="00916382" w:rsidRDefault="007B0445" w:rsidP="00916382">
      <w:pPr>
        <w:numPr>
          <w:ilvl w:val="0"/>
          <w:numId w:val="3"/>
        </w:numPr>
        <w:autoSpaceDE/>
        <w:autoSpaceDN/>
        <w:ind w:left="567" w:hanging="357"/>
        <w:jc w:val="center"/>
        <w:rPr>
          <w:b/>
        </w:rPr>
      </w:pPr>
      <w:r w:rsidRPr="00916382">
        <w:rPr>
          <w:b/>
        </w:rPr>
        <w:t>Предмет Контракта</w:t>
      </w:r>
    </w:p>
    <w:p w:rsidR="007B0445" w:rsidRPr="004F1665" w:rsidRDefault="007B0445" w:rsidP="007B0445">
      <w:pPr>
        <w:ind w:firstLine="567"/>
        <w:jc w:val="both"/>
      </w:pPr>
      <w:r w:rsidRPr="004F1665">
        <w:t xml:space="preserve">1.1. Заказчик поручает, а Поставщик </w:t>
      </w:r>
      <w:r w:rsidRPr="004F1665">
        <w:rPr>
          <w:i/>
        </w:rPr>
        <w:t>(Подрядчик, Исполнитель)</w:t>
      </w:r>
      <w:r w:rsidRPr="004F1665">
        <w:t xml:space="preserve"> обязуется </w:t>
      </w:r>
      <w:r w:rsidRPr="004F1665">
        <w:rPr>
          <w:lang w:eastAsia="ar-SA"/>
        </w:rPr>
        <w:t>выполнить</w:t>
      </w:r>
      <w:r w:rsidRPr="004F1665">
        <w:t xml:space="preserve"> </w:t>
      </w:r>
      <w:r w:rsidRPr="004F1665">
        <w:rPr>
          <w:noProof/>
        </w:rPr>
        <w:t xml:space="preserve">поставку </w:t>
      </w:r>
      <w:bookmarkStart w:id="30" w:name="OLE_LINK30"/>
      <w:bookmarkStart w:id="31" w:name="OLE_LINK29"/>
      <w:bookmarkStart w:id="32" w:name="OLE_LINK33"/>
      <w:bookmarkStart w:id="33" w:name="OLE_LINK32"/>
      <w:bookmarkStart w:id="34" w:name="OLE_LINK31"/>
      <w:r w:rsidRPr="004F1665">
        <w:rPr>
          <w:noProof/>
        </w:rPr>
        <w:t xml:space="preserve">товаров </w:t>
      </w:r>
      <w:r w:rsidRPr="004F1665">
        <w:rPr>
          <w:i/>
        </w:rPr>
        <w:t>(выполнение работ, оказание услуг)</w:t>
      </w:r>
      <w:r w:rsidRPr="004F1665">
        <w:rPr>
          <w:noProof/>
        </w:rPr>
        <w:t xml:space="preserve">, </w:t>
      </w:r>
      <w:r w:rsidRPr="004F1665">
        <w:t xml:space="preserve">необходимых для ликвидации последствий чрезвычайных ситуаций природного или техногенного характера </w:t>
      </w:r>
      <w:bookmarkEnd w:id="30"/>
      <w:bookmarkEnd w:id="31"/>
      <w:r w:rsidRPr="004F1665">
        <w:t xml:space="preserve">района на территории </w:t>
      </w:r>
      <w:bookmarkEnd w:id="32"/>
      <w:bookmarkEnd w:id="33"/>
      <w:bookmarkEnd w:id="34"/>
      <w:r>
        <w:t xml:space="preserve">муниципального образования </w:t>
      </w:r>
      <w:r w:rsidR="00916382">
        <w:t>Калининский</w:t>
      </w:r>
      <w:r w:rsidRPr="00257232">
        <w:t xml:space="preserve"> сельсовет</w:t>
      </w:r>
      <w:r>
        <w:t xml:space="preserve"> </w:t>
      </w:r>
      <w:r w:rsidRPr="004F1665">
        <w:t>Ташлинского  района Оренбургской</w:t>
      </w:r>
      <w:r>
        <w:t xml:space="preserve"> области</w:t>
      </w:r>
      <w:r w:rsidRPr="004F1665">
        <w:t xml:space="preserve"> (далее – Товар, </w:t>
      </w:r>
      <w:r w:rsidRPr="004F1665">
        <w:rPr>
          <w:i/>
        </w:rPr>
        <w:t>Работа, Услуга</w:t>
      </w:r>
      <w:r w:rsidRPr="004F1665">
        <w:t>) согласно Спецификации (приложение №1), являющейся неотъемлемой частью настоящего Контракта.</w:t>
      </w:r>
    </w:p>
    <w:p w:rsidR="007B0445" w:rsidRPr="004F1665" w:rsidRDefault="007B0445" w:rsidP="007B0445">
      <w:pPr>
        <w:ind w:firstLine="567"/>
        <w:jc w:val="both"/>
      </w:pPr>
      <w:r w:rsidRPr="004F1665">
        <w:t>1.2. Заказчик обязуется принять и оплатить указанный товар.</w:t>
      </w:r>
    </w:p>
    <w:p w:rsidR="007B0445" w:rsidRPr="004F1665" w:rsidRDefault="007B0445" w:rsidP="007B0445">
      <w:pPr>
        <w:ind w:firstLine="567"/>
        <w:jc w:val="both"/>
      </w:pPr>
      <w:r w:rsidRPr="004F1665">
        <w:t>1.3. Поставщик гарантирует, что указанный в пункте 1.1. настоящего Контракта товар свободен от прав третьих лиц.</w:t>
      </w:r>
    </w:p>
    <w:p w:rsidR="007B0445" w:rsidRPr="004F1665" w:rsidRDefault="007B0445" w:rsidP="007B0445">
      <w:pPr>
        <w:ind w:firstLine="567"/>
        <w:jc w:val="center"/>
        <w:rPr>
          <w:b/>
        </w:rPr>
      </w:pPr>
    </w:p>
    <w:p w:rsidR="00916382" w:rsidRDefault="00916382" w:rsidP="007B0445">
      <w:pPr>
        <w:ind w:firstLine="567"/>
        <w:jc w:val="center"/>
        <w:rPr>
          <w:b/>
        </w:rPr>
      </w:pPr>
    </w:p>
    <w:p w:rsidR="00916382" w:rsidRDefault="00916382" w:rsidP="007B0445">
      <w:pPr>
        <w:ind w:firstLine="567"/>
        <w:jc w:val="center"/>
        <w:rPr>
          <w:b/>
        </w:rPr>
      </w:pPr>
    </w:p>
    <w:p w:rsidR="00916382" w:rsidRPr="004F1665" w:rsidRDefault="007B0445" w:rsidP="007B0445">
      <w:pPr>
        <w:ind w:firstLine="567"/>
        <w:jc w:val="center"/>
        <w:rPr>
          <w:b/>
        </w:rPr>
      </w:pPr>
      <w:r w:rsidRPr="004F1665">
        <w:rPr>
          <w:b/>
        </w:rPr>
        <w:lastRenderedPageBreak/>
        <w:t>2. Цена Контракта и порядок расчётов</w:t>
      </w:r>
    </w:p>
    <w:p w:rsidR="007B0445" w:rsidRPr="004F1665" w:rsidRDefault="007B0445" w:rsidP="007B0445">
      <w:pPr>
        <w:ind w:firstLine="540"/>
        <w:jc w:val="both"/>
        <w:rPr>
          <w:highlight w:val="white"/>
        </w:rPr>
      </w:pPr>
      <w:r w:rsidRPr="004F1665">
        <w:t xml:space="preserve">2.1. Цена контракта составляет _________ (______________________) рублей ______ копеек, в том числе НДС ________ (____________________) рублей ________ копеек </w:t>
      </w:r>
      <w:r w:rsidRPr="004F1665">
        <w:rPr>
          <w:i/>
        </w:rPr>
        <w:t>(в случае если Поставщик (Подрядчик, Исполнитель) освобожден от уплаты НДС, слова «в том числе НДС» заменяются на слова «НДС не облагается»)</w:t>
      </w:r>
      <w:r w:rsidRPr="004F1665">
        <w:t xml:space="preserve"> и включает общую стоимость работ с учетом налогов, пошлин, сборов, накладных расходов и других обязательных платежей. Цена контракта является твердой и определяется на весь срок исполнения контракта</w:t>
      </w:r>
      <w:r w:rsidRPr="004F1665">
        <w:rPr>
          <w:highlight w:val="white"/>
        </w:rPr>
        <w:t xml:space="preserve"> за исключением случаев, предусмотренных настоящим Контрактом и Федеральным законом № 44-ФЗ.</w:t>
      </w:r>
    </w:p>
    <w:p w:rsidR="007B0445" w:rsidRPr="004F1665" w:rsidRDefault="007B0445" w:rsidP="007B0445">
      <w:pPr>
        <w:adjustRightInd w:val="0"/>
        <w:ind w:firstLine="567"/>
        <w:jc w:val="both"/>
        <w:rPr>
          <w:lang w:eastAsia="en-US"/>
        </w:rPr>
      </w:pPr>
      <w:r w:rsidRPr="004F1665">
        <w:t>2.2. П</w:t>
      </w:r>
      <w:r w:rsidRPr="004F1665">
        <w:rPr>
          <w:lang w:eastAsia="en-US"/>
        </w:rPr>
        <w:t>оставка необходимых товаров (</w:t>
      </w:r>
      <w:r w:rsidRPr="004F1665">
        <w:rPr>
          <w:i/>
          <w:lang w:eastAsia="en-US"/>
        </w:rPr>
        <w:t>выполнение работ, оказание услуг)</w:t>
      </w:r>
      <w:r w:rsidRPr="004F1665">
        <w:rPr>
          <w:lang w:eastAsia="en-US"/>
        </w:rPr>
        <w:t xml:space="preserve"> в возможно в короткий срок без предварительной оплаты и (или) с отсрочкой платежа.</w:t>
      </w:r>
    </w:p>
    <w:p w:rsidR="007B0445" w:rsidRPr="004F1665" w:rsidRDefault="007B0445" w:rsidP="007B0445">
      <w:pPr>
        <w:ind w:firstLine="567"/>
        <w:jc w:val="both"/>
      </w:pPr>
      <w:r w:rsidRPr="004F1665">
        <w:t xml:space="preserve">2.3. Цена Контракта включает общую стоимость товара </w:t>
      </w:r>
      <w:r w:rsidRPr="004F1665">
        <w:rPr>
          <w:i/>
        </w:rPr>
        <w:t>(выполняемых работ, оказываемых услуг)</w:t>
      </w:r>
      <w:r w:rsidRPr="004F1665">
        <w:t xml:space="preserve"> уплачиваемую Заказчиком по Контракту Поставщику.  </w:t>
      </w:r>
    </w:p>
    <w:p w:rsidR="007B0445" w:rsidRPr="004F1665" w:rsidRDefault="007B0445" w:rsidP="007B0445">
      <w:pPr>
        <w:ind w:firstLine="567"/>
        <w:jc w:val="both"/>
      </w:pPr>
      <w:r w:rsidRPr="004F1665">
        <w:t>2.4. Расчеты по настоящему Конт</w:t>
      </w:r>
      <w:r>
        <w:t>ракту производятся в рублях РФ.</w:t>
      </w:r>
      <w:r w:rsidRPr="004F1665">
        <w:t xml:space="preserve"> </w:t>
      </w:r>
      <w:r w:rsidRPr="004F1665">
        <w:rPr>
          <w:spacing w:val="-4"/>
        </w:rPr>
        <w:t>Датой оплаты считается дата списания денежных средств со</w:t>
      </w:r>
      <w:r w:rsidRPr="004F1665">
        <w:rPr>
          <w:spacing w:val="-4"/>
          <w:lang w:val="en-US"/>
        </w:rPr>
        <w:t> </w:t>
      </w:r>
      <w:r w:rsidRPr="004F1665">
        <w:rPr>
          <w:spacing w:val="-4"/>
        </w:rPr>
        <w:t>счета Заказчика. За</w:t>
      </w:r>
      <w:r w:rsidRPr="004F1665">
        <w:rPr>
          <w:spacing w:val="-4"/>
          <w:lang w:val="en-US"/>
        </w:rPr>
        <w:t> </w:t>
      </w:r>
      <w:r w:rsidRPr="004F1665">
        <w:rPr>
          <w:spacing w:val="-4"/>
        </w:rPr>
        <w:t>дальнейшее прохождение денежных средств Заказчик ответственности не</w:t>
      </w:r>
      <w:r w:rsidRPr="004F1665">
        <w:rPr>
          <w:spacing w:val="-4"/>
          <w:lang w:val="en-US"/>
        </w:rPr>
        <w:t> </w:t>
      </w:r>
      <w:r w:rsidRPr="004F1665">
        <w:rPr>
          <w:spacing w:val="-4"/>
        </w:rPr>
        <w:t>несет.</w:t>
      </w:r>
    </w:p>
    <w:p w:rsidR="007B0445" w:rsidRPr="004F1665" w:rsidRDefault="007B0445" w:rsidP="007B0445">
      <w:pPr>
        <w:ind w:firstLine="567"/>
        <w:jc w:val="both"/>
      </w:pPr>
      <w:r w:rsidRPr="004F1665">
        <w:t xml:space="preserve">2.5. В случае неисполнения или ненадлежащего исполнения обязательств, предусмотренных настоящим Контрактом, Заказчик производит оплату по Контракту после перечисления Поставщиком </w:t>
      </w:r>
      <w:r w:rsidRPr="004F1665">
        <w:rPr>
          <w:i/>
        </w:rPr>
        <w:t>(Подрядчиком, Исполнителем)</w:t>
      </w:r>
      <w:r w:rsidRPr="004F1665">
        <w:t xml:space="preserve"> соответствующего размера неустойки.</w:t>
      </w:r>
    </w:p>
    <w:p w:rsidR="007B0445" w:rsidRPr="004F1665" w:rsidRDefault="007B0445" w:rsidP="007B0445">
      <w:pPr>
        <w:tabs>
          <w:tab w:val="left" w:pos="605"/>
        </w:tabs>
        <w:ind w:firstLine="567"/>
        <w:jc w:val="both"/>
        <w:rPr>
          <w:shd w:val="clear" w:color="auto" w:fill="FFFFFF"/>
        </w:rPr>
      </w:pPr>
      <w:r w:rsidRPr="004F1665">
        <w:rPr>
          <w:shd w:val="clear" w:color="auto" w:fill="FFFFFF"/>
        </w:rPr>
        <w:t xml:space="preserve">2.6. Обязательство Заказчика по перечислению денежных средств и оплате товара, работ, услуг считается исполненным с даты поступления денежных средств на расчетный счет </w:t>
      </w:r>
      <w:r w:rsidRPr="004F1665">
        <w:t xml:space="preserve">Поставщика </w:t>
      </w:r>
      <w:r w:rsidRPr="004F1665">
        <w:rPr>
          <w:i/>
        </w:rPr>
        <w:t>(Подрядчика, Исполнителя)</w:t>
      </w:r>
      <w:r w:rsidRPr="004F1665">
        <w:rPr>
          <w:shd w:val="clear" w:color="auto" w:fill="FFFFFF"/>
        </w:rPr>
        <w:t>.</w:t>
      </w:r>
    </w:p>
    <w:p w:rsidR="007B0445" w:rsidRPr="004F1665" w:rsidRDefault="007B0445" w:rsidP="007B0445">
      <w:pPr>
        <w:ind w:firstLine="567"/>
        <w:jc w:val="both"/>
      </w:pPr>
      <w:r w:rsidRPr="004F1665">
        <w:t xml:space="preserve">2.7. Цена Контракта может быть снижена по соглашению Сторон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7B0445" w:rsidRPr="004F1665" w:rsidRDefault="007B0445" w:rsidP="007B0445">
      <w:pPr>
        <w:ind w:firstLine="567"/>
        <w:jc w:val="both"/>
      </w:pPr>
      <w:r w:rsidRPr="004F1665">
        <w:t xml:space="preserve">2.8. Оплата по Контракту осуществляется путем безналичного расчета за счет средств бюджета муниципального образования </w:t>
      </w:r>
      <w:r w:rsidR="00916382">
        <w:t xml:space="preserve">Калининский </w:t>
      </w:r>
      <w:r w:rsidRPr="00257232">
        <w:t xml:space="preserve">сельсовет </w:t>
      </w:r>
      <w:r w:rsidRPr="004F1665">
        <w:t xml:space="preserve">Ташлинского района Оренбургской области. В случае изменения своего расчетного счета Поставщик </w:t>
      </w:r>
      <w:r w:rsidRPr="004F1665">
        <w:rPr>
          <w:i/>
        </w:rPr>
        <w:t>(Подрядчик, Исполнитель)</w:t>
      </w:r>
      <w:r w:rsidRPr="004F1665">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w:t>
      </w:r>
      <w:r w:rsidRPr="004F1665">
        <w:rPr>
          <w:i/>
        </w:rPr>
        <w:t>(Подрядчика, Исполнителя)</w:t>
      </w:r>
      <w:r w:rsidRPr="004F1665">
        <w:t xml:space="preserve">, несет Поставщик </w:t>
      </w:r>
      <w:r w:rsidRPr="004F1665">
        <w:rPr>
          <w:i/>
        </w:rPr>
        <w:t>(Подрядчик, Исполнитель)</w:t>
      </w:r>
      <w:r w:rsidRPr="004F1665">
        <w:t>.</w:t>
      </w:r>
    </w:p>
    <w:p w:rsidR="007B0445" w:rsidRPr="004F1665" w:rsidRDefault="007B0445" w:rsidP="007B0445">
      <w:pPr>
        <w:tabs>
          <w:tab w:val="left" w:pos="1418"/>
        </w:tabs>
        <w:ind w:firstLine="567"/>
        <w:jc w:val="both"/>
      </w:pPr>
      <w:r w:rsidRPr="004F1665">
        <w:t xml:space="preserve">2.9. Оплата Цены Контракта производится Заказчиком на основании надлежащим образом оформленного и подписанного обеими Сторонами Акта приемки-передачи Товара </w:t>
      </w:r>
      <w:r w:rsidRPr="004F1665">
        <w:rPr>
          <w:i/>
        </w:rPr>
        <w:t>(акту сдачи-приемки оказанных услуг, акту выполненных работ)</w:t>
      </w:r>
      <w:r w:rsidRPr="004F1665">
        <w:t>.</w:t>
      </w:r>
    </w:p>
    <w:p w:rsidR="007B0445" w:rsidRPr="004F1665" w:rsidRDefault="007B0445" w:rsidP="007B0445">
      <w:pPr>
        <w:ind w:firstLine="567"/>
        <w:jc w:val="center"/>
        <w:rPr>
          <w:b/>
          <w:i/>
        </w:rPr>
      </w:pPr>
      <w:r w:rsidRPr="004F1665">
        <w:rPr>
          <w:b/>
        </w:rPr>
        <w:lastRenderedPageBreak/>
        <w:t xml:space="preserve">3. Сроки поставки товара </w:t>
      </w:r>
      <w:r w:rsidRPr="004F1665">
        <w:rPr>
          <w:b/>
          <w:i/>
        </w:rPr>
        <w:t>(выполнения работ, оказания услуг)</w:t>
      </w:r>
    </w:p>
    <w:p w:rsidR="007B0445" w:rsidRPr="004F1665" w:rsidRDefault="007B0445" w:rsidP="007B0445">
      <w:pPr>
        <w:ind w:firstLine="567"/>
        <w:jc w:val="both"/>
      </w:pPr>
      <w:r w:rsidRPr="004F1665">
        <w:t xml:space="preserve">3.1. Срок исполнения Поставщиком </w:t>
      </w:r>
      <w:r w:rsidRPr="004F1665">
        <w:rPr>
          <w:i/>
        </w:rPr>
        <w:t>(Подрядчиком, Исполнителем)</w:t>
      </w:r>
      <w:r w:rsidRPr="004F1665">
        <w:t xml:space="preserve"> обязательств по Контракту в полном объеме с даты подписания до 31.12.2018 г.</w:t>
      </w:r>
    </w:p>
    <w:p w:rsidR="007B0445" w:rsidRPr="004F1665" w:rsidRDefault="007B0445" w:rsidP="007B0445">
      <w:pPr>
        <w:ind w:firstLine="567"/>
        <w:jc w:val="both"/>
      </w:pPr>
      <w:r w:rsidRPr="004F1665">
        <w:t xml:space="preserve">3.2. Окончание срока действия настоящего Контракта не влечет прекращение неисполненных обязательств Сторон, в том числе гарантийных обязательств Поставщика </w:t>
      </w:r>
      <w:r w:rsidRPr="004F1665">
        <w:rPr>
          <w:i/>
        </w:rPr>
        <w:t>(Подрядчика, Исполнителя)</w:t>
      </w:r>
      <w:r w:rsidRPr="004F1665">
        <w:t xml:space="preserve">.  </w:t>
      </w:r>
    </w:p>
    <w:p w:rsidR="00B35824" w:rsidRDefault="00B35824" w:rsidP="007B0445">
      <w:pPr>
        <w:ind w:firstLine="567"/>
        <w:jc w:val="center"/>
        <w:rPr>
          <w:b/>
          <w:bCs/>
        </w:rPr>
      </w:pPr>
    </w:p>
    <w:p w:rsidR="007B0445" w:rsidRPr="004F1665" w:rsidRDefault="007B0445" w:rsidP="007B0445">
      <w:pPr>
        <w:ind w:firstLine="567"/>
        <w:jc w:val="center"/>
        <w:rPr>
          <w:b/>
          <w:bCs/>
        </w:rPr>
      </w:pPr>
      <w:r w:rsidRPr="004F1665">
        <w:rPr>
          <w:b/>
          <w:bCs/>
        </w:rPr>
        <w:t>4. Права и обязанности Сторон</w:t>
      </w:r>
    </w:p>
    <w:p w:rsidR="007B0445" w:rsidRPr="004F1665" w:rsidRDefault="007B0445" w:rsidP="007B0445">
      <w:pPr>
        <w:ind w:firstLine="567"/>
        <w:jc w:val="both"/>
        <w:rPr>
          <w:b/>
        </w:rPr>
      </w:pPr>
      <w:r w:rsidRPr="004F1665">
        <w:rPr>
          <w:b/>
        </w:rPr>
        <w:t>4.1. Заказчик вправе:</w:t>
      </w:r>
    </w:p>
    <w:p w:rsidR="007B0445" w:rsidRPr="004F1665" w:rsidRDefault="007B0445" w:rsidP="007B0445">
      <w:pPr>
        <w:ind w:firstLine="567"/>
        <w:jc w:val="both"/>
      </w:pPr>
      <w:r w:rsidRPr="004F1665">
        <w:t xml:space="preserve">4.1.1. Требовать от Поставщика </w:t>
      </w:r>
      <w:r w:rsidRPr="004F1665">
        <w:rPr>
          <w:i/>
        </w:rPr>
        <w:t>(Подрядчика, Исполнителя)</w:t>
      </w:r>
      <w:r w:rsidRPr="004F1665">
        <w:t xml:space="preserve"> надлежащего исполнения обязательств в соответствии с условиями Контракта, а также требовать своевременного устранения выявленных недостатков.</w:t>
      </w:r>
    </w:p>
    <w:p w:rsidR="007B0445" w:rsidRPr="004F1665" w:rsidRDefault="007B0445" w:rsidP="007B0445">
      <w:pPr>
        <w:tabs>
          <w:tab w:val="left" w:pos="1560"/>
        </w:tabs>
        <w:ind w:firstLine="567"/>
        <w:jc w:val="both"/>
      </w:pPr>
      <w:r w:rsidRPr="004F1665">
        <w:t xml:space="preserve">4.1.2. Требовать от Поставщика </w:t>
      </w:r>
      <w:r w:rsidRPr="004F1665">
        <w:rPr>
          <w:i/>
        </w:rPr>
        <w:t>(Подрядчика, Исполнителя)</w:t>
      </w:r>
      <w:r w:rsidRPr="004F1665">
        <w:t xml:space="preserve"> представления надлежащим образом оформленной отчетной документации и материалов, подтверждающих исполнение обязательств в соответствии со Сметной документацией и настоящим Контрактом.</w:t>
      </w:r>
    </w:p>
    <w:p w:rsidR="007B0445" w:rsidRPr="004F1665" w:rsidRDefault="007B0445" w:rsidP="007B0445">
      <w:pPr>
        <w:tabs>
          <w:tab w:val="left" w:pos="1560"/>
        </w:tabs>
        <w:ind w:firstLine="567"/>
        <w:jc w:val="both"/>
      </w:pPr>
      <w:r w:rsidRPr="004F1665">
        <w:t xml:space="preserve">4.1.3. Запрашивать у Поставщика </w:t>
      </w:r>
      <w:r w:rsidRPr="004F1665">
        <w:rPr>
          <w:i/>
        </w:rPr>
        <w:t>(Подрядчика, Исполнителя)</w:t>
      </w:r>
      <w:r w:rsidRPr="004F1665">
        <w:t xml:space="preserve"> информацию о ходе проведения работ, оказания услуг или поставки товара.</w:t>
      </w:r>
    </w:p>
    <w:p w:rsidR="007B0445" w:rsidRPr="004F1665" w:rsidRDefault="007B0445" w:rsidP="007B0445">
      <w:pPr>
        <w:tabs>
          <w:tab w:val="left" w:pos="1560"/>
        </w:tabs>
        <w:ind w:firstLine="567"/>
        <w:jc w:val="both"/>
      </w:pPr>
      <w:r w:rsidRPr="004F1665">
        <w:t>4.1.4. Осуществлять контроль за объемом и сроками проведения работ, оказания услуг или поставки товара.</w:t>
      </w:r>
    </w:p>
    <w:p w:rsidR="007B0445" w:rsidRPr="004F1665" w:rsidRDefault="007B0445" w:rsidP="007B0445">
      <w:pPr>
        <w:tabs>
          <w:tab w:val="left" w:pos="1560"/>
        </w:tabs>
        <w:ind w:firstLine="567"/>
        <w:jc w:val="both"/>
        <w:rPr>
          <w:b/>
        </w:rPr>
      </w:pPr>
      <w:r w:rsidRPr="004F1665">
        <w:rPr>
          <w:b/>
        </w:rPr>
        <w:t>4.2. Заказчик обязан:</w:t>
      </w:r>
    </w:p>
    <w:p w:rsidR="007B0445" w:rsidRPr="004F1665" w:rsidRDefault="007B0445" w:rsidP="007B0445">
      <w:pPr>
        <w:tabs>
          <w:tab w:val="left" w:pos="1560"/>
        </w:tabs>
        <w:ind w:firstLine="567"/>
        <w:jc w:val="both"/>
      </w:pPr>
      <w:r w:rsidRPr="004F1665">
        <w:t>4.2.1. Своевременно принять и оплатить надлежащим образом проведенные работы, оказанные услуги или поставленные товары в соответствии с настоящим Контрактом.</w:t>
      </w:r>
    </w:p>
    <w:p w:rsidR="007B0445" w:rsidRPr="004F1665" w:rsidRDefault="007B0445" w:rsidP="007B0445">
      <w:pPr>
        <w:tabs>
          <w:tab w:val="left" w:pos="1560"/>
        </w:tabs>
        <w:ind w:firstLine="567"/>
        <w:jc w:val="both"/>
      </w:pPr>
      <w:r w:rsidRPr="004F1665">
        <w:t>4.2.2. Требовать оплаты неустойки (штрафа, пени) в соответствии с условиями настоящего Контракта.</w:t>
      </w:r>
    </w:p>
    <w:p w:rsidR="007B0445" w:rsidRPr="004F1665" w:rsidRDefault="007B0445" w:rsidP="007B0445">
      <w:pPr>
        <w:tabs>
          <w:tab w:val="left" w:pos="1560"/>
        </w:tabs>
        <w:ind w:firstLine="567"/>
        <w:jc w:val="both"/>
        <w:rPr>
          <w:b/>
        </w:rPr>
      </w:pPr>
      <w:r w:rsidRPr="004F1665">
        <w:rPr>
          <w:b/>
        </w:rPr>
        <w:t>4.3.   Поставщик (Подрядчик, Исполнитель) вправе:</w:t>
      </w:r>
    </w:p>
    <w:p w:rsidR="007B0445" w:rsidRPr="004F1665" w:rsidRDefault="007B0445" w:rsidP="007B0445">
      <w:pPr>
        <w:tabs>
          <w:tab w:val="left" w:pos="1560"/>
        </w:tabs>
        <w:ind w:firstLine="567"/>
        <w:jc w:val="both"/>
      </w:pPr>
      <w:r w:rsidRPr="004F1665">
        <w:t xml:space="preserve">4.3.1. Требовать своевременного подписания Заказчиком Акта приемки-передачи Товара </w:t>
      </w:r>
      <w:r w:rsidRPr="004F1665">
        <w:rPr>
          <w:i/>
        </w:rPr>
        <w:t xml:space="preserve">(акта сдачи-приемки оказанных услуг, акта выполненных работ) </w:t>
      </w:r>
      <w:r w:rsidRPr="004F1665">
        <w:t xml:space="preserve">по настоящему Контракту на основании представленных Поставщиком </w:t>
      </w:r>
      <w:r w:rsidRPr="004F1665">
        <w:rPr>
          <w:i/>
        </w:rPr>
        <w:t>(Подрядчиком, Исполнителем)</w:t>
      </w:r>
      <w:r w:rsidRPr="004F1665">
        <w:t xml:space="preserve"> отчетных документов.</w:t>
      </w:r>
    </w:p>
    <w:p w:rsidR="007B0445" w:rsidRPr="004F1665" w:rsidRDefault="007B0445" w:rsidP="007B0445">
      <w:pPr>
        <w:tabs>
          <w:tab w:val="left" w:pos="1560"/>
        </w:tabs>
        <w:ind w:firstLine="567"/>
        <w:jc w:val="both"/>
      </w:pPr>
      <w:r w:rsidRPr="004F1665">
        <w:t>4.3.2. Требовать своевременной оплаты.</w:t>
      </w:r>
    </w:p>
    <w:p w:rsidR="007B0445" w:rsidRPr="004F1665" w:rsidRDefault="007B0445" w:rsidP="007B0445">
      <w:pPr>
        <w:tabs>
          <w:tab w:val="left" w:pos="1560"/>
        </w:tabs>
        <w:ind w:firstLine="567"/>
        <w:jc w:val="both"/>
      </w:pPr>
      <w:r w:rsidRPr="004F1665">
        <w:t xml:space="preserve">4.3.3. Привлечь к исполнению своих обязательств по настоящему Контракту других лиц – субподрядчиков, обладающих специальными знаниями, навыками, квалификацией, специальным оборудованием и т.п., по видам (содержанию) услуг, предусмотренных в Сметной документации. При этом Поставщик </w:t>
      </w:r>
      <w:r w:rsidRPr="004F1665">
        <w:rPr>
          <w:i/>
        </w:rPr>
        <w:t>(Подрядчик, Исполнитель)</w:t>
      </w:r>
      <w:r w:rsidRPr="004F1665">
        <w:t xml:space="preserve"> несет ответственность перед Заказчиком за неисполнение или ненадлежащее исполнение обязательств субподрядчиками.</w:t>
      </w:r>
    </w:p>
    <w:p w:rsidR="007B0445" w:rsidRPr="004F1665" w:rsidRDefault="007B0445" w:rsidP="007B0445">
      <w:pPr>
        <w:tabs>
          <w:tab w:val="left" w:pos="1560"/>
        </w:tabs>
        <w:ind w:firstLine="567"/>
        <w:jc w:val="both"/>
      </w:pPr>
      <w:r w:rsidRPr="004F1665">
        <w:t xml:space="preserve">Привлечение субподрядчиков не влечет изменение Цены Контракта и (или) объемов работ по настоящему Контракту. </w:t>
      </w:r>
    </w:p>
    <w:p w:rsidR="007B0445" w:rsidRPr="004F1665" w:rsidRDefault="007B0445" w:rsidP="007B0445">
      <w:pPr>
        <w:tabs>
          <w:tab w:val="left" w:pos="1560"/>
        </w:tabs>
        <w:ind w:firstLine="567"/>
        <w:jc w:val="both"/>
      </w:pPr>
      <w:r w:rsidRPr="004F1665">
        <w:lastRenderedPageBreak/>
        <w:t>4.3.4. Запрашивать у Заказчика разъяснения и уточнения относительно проведения работ в рамках настоящего Контракта.</w:t>
      </w:r>
    </w:p>
    <w:p w:rsidR="007B0445" w:rsidRPr="004F1665" w:rsidRDefault="007B0445" w:rsidP="007B0445">
      <w:pPr>
        <w:tabs>
          <w:tab w:val="left" w:pos="1560"/>
        </w:tabs>
        <w:ind w:firstLine="567"/>
        <w:jc w:val="both"/>
      </w:pPr>
      <w:r w:rsidRPr="004F1665">
        <w:t>4.3.5. Получать от Заказчика содействие при проведении работ, оказании услуг или поставки товара в соответствии с условиями настоящего Контракта.</w:t>
      </w:r>
    </w:p>
    <w:p w:rsidR="007B0445" w:rsidRPr="004F1665" w:rsidRDefault="007B0445" w:rsidP="007B0445">
      <w:pPr>
        <w:tabs>
          <w:tab w:val="left" w:pos="1560"/>
        </w:tabs>
        <w:ind w:firstLine="567"/>
        <w:jc w:val="both"/>
        <w:rPr>
          <w:b/>
        </w:rPr>
      </w:pPr>
      <w:r w:rsidRPr="004F1665">
        <w:rPr>
          <w:b/>
        </w:rPr>
        <w:t xml:space="preserve">4.4. Поставщик </w:t>
      </w:r>
      <w:r w:rsidRPr="004F1665">
        <w:rPr>
          <w:b/>
          <w:i/>
        </w:rPr>
        <w:t>(Подрядчик, Исполнитель)</w:t>
      </w:r>
      <w:r w:rsidRPr="004F1665">
        <w:rPr>
          <w:b/>
        </w:rPr>
        <w:t xml:space="preserve"> обязан:</w:t>
      </w:r>
    </w:p>
    <w:p w:rsidR="007B0445" w:rsidRPr="004F1665" w:rsidRDefault="007B0445" w:rsidP="007B0445">
      <w:pPr>
        <w:tabs>
          <w:tab w:val="left" w:pos="1560"/>
        </w:tabs>
        <w:ind w:firstLine="567"/>
        <w:jc w:val="both"/>
      </w:pPr>
      <w:r w:rsidRPr="004F1665">
        <w:t>4.4.1. Своевременно и надлежащим образом провести работы, оказать услуги, поставить товары и представить Заказчику отчетную документацию по итогам исполнения настоящего Контракта.</w:t>
      </w:r>
    </w:p>
    <w:p w:rsidR="007B0445" w:rsidRPr="004F1665" w:rsidRDefault="007B0445" w:rsidP="007B0445">
      <w:pPr>
        <w:tabs>
          <w:tab w:val="left" w:pos="1560"/>
        </w:tabs>
        <w:ind w:firstLine="567"/>
        <w:jc w:val="both"/>
      </w:pPr>
      <w:r w:rsidRPr="004F1665">
        <w:t>4.4.2. 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7B0445" w:rsidRPr="004F1665" w:rsidRDefault="007B0445" w:rsidP="007B0445">
      <w:pPr>
        <w:tabs>
          <w:tab w:val="left" w:pos="1560"/>
        </w:tabs>
        <w:ind w:firstLine="567"/>
        <w:jc w:val="both"/>
      </w:pPr>
      <w:r w:rsidRPr="004F1665">
        <w:t>4.4.3. Обеспечить устранение недостатков и дефектов, выявленных при сдаче-приемке работ в течение гарантийного срока, за свой счет.</w:t>
      </w:r>
    </w:p>
    <w:p w:rsidR="007B0445" w:rsidRPr="004F1665" w:rsidRDefault="007B0445" w:rsidP="007B0445">
      <w:pPr>
        <w:tabs>
          <w:tab w:val="left" w:pos="1560"/>
        </w:tabs>
        <w:ind w:firstLine="567"/>
        <w:jc w:val="both"/>
      </w:pPr>
      <w:r w:rsidRPr="004F1665">
        <w:t xml:space="preserve">4.4.4.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Поставщика </w:t>
      </w:r>
      <w:r w:rsidRPr="004F1665">
        <w:rPr>
          <w:i/>
        </w:rPr>
        <w:t>(Подрядчика, Исполнителя)</w:t>
      </w:r>
      <w:r w:rsidRPr="004F1665">
        <w:t xml:space="preserve"> будет считаться адрес, указанный в настоящем Контракте.</w:t>
      </w:r>
    </w:p>
    <w:p w:rsidR="00B35824" w:rsidRDefault="00B35824" w:rsidP="007B0445">
      <w:pPr>
        <w:ind w:firstLine="567"/>
        <w:jc w:val="center"/>
        <w:rPr>
          <w:b/>
          <w:bCs/>
        </w:rPr>
      </w:pPr>
    </w:p>
    <w:p w:rsidR="007B0445" w:rsidRPr="004F1665" w:rsidRDefault="007B0445" w:rsidP="007B0445">
      <w:pPr>
        <w:ind w:firstLine="567"/>
        <w:jc w:val="center"/>
        <w:rPr>
          <w:b/>
          <w:bCs/>
        </w:rPr>
      </w:pPr>
      <w:r w:rsidRPr="004F1665">
        <w:rPr>
          <w:b/>
          <w:bCs/>
        </w:rPr>
        <w:t>5. Гарантии</w:t>
      </w:r>
    </w:p>
    <w:p w:rsidR="007B0445" w:rsidRPr="004F1665" w:rsidRDefault="007B0445" w:rsidP="007B0445">
      <w:pPr>
        <w:ind w:firstLine="567"/>
        <w:jc w:val="both"/>
      </w:pPr>
      <w:r w:rsidRPr="004F1665">
        <w:t xml:space="preserve">5.1. Поставщик </w:t>
      </w:r>
      <w:r w:rsidRPr="004F1665">
        <w:rPr>
          <w:i/>
        </w:rPr>
        <w:t>(Подрядчик, Исполнитель)</w:t>
      </w:r>
      <w:r w:rsidRPr="004F1665">
        <w:t xml:space="preserve"> гарантирует качество выполнения работ, оказания услуг, поставки качественного товара в соответствии с требованиями, указанными </w:t>
      </w:r>
      <w:r w:rsidRPr="004F1665">
        <w:rPr>
          <w:color w:val="000000"/>
        </w:rPr>
        <w:t>в п. 4.4.2.</w:t>
      </w:r>
      <w:r w:rsidRPr="004F1665">
        <w:t xml:space="preserve"> Контракта.</w:t>
      </w:r>
    </w:p>
    <w:p w:rsidR="007B0445" w:rsidRPr="004F1665" w:rsidRDefault="007B0445" w:rsidP="007B0445">
      <w:pPr>
        <w:ind w:firstLine="567"/>
        <w:jc w:val="both"/>
      </w:pPr>
      <w:r w:rsidRPr="004F1665">
        <w:t>5.2. Гарантийный срок на выполненные по настоящему Контракту работы, услуги, на поставленные товары составляет 12 месяцев с даты подписания Сторонами Акта сдачи-приемки выполненных работ, услуг (товарных накладных).</w:t>
      </w:r>
    </w:p>
    <w:p w:rsidR="00B35824" w:rsidRDefault="00B35824" w:rsidP="007B0445">
      <w:pPr>
        <w:ind w:firstLine="567"/>
        <w:jc w:val="center"/>
        <w:rPr>
          <w:b/>
          <w:bCs/>
        </w:rPr>
      </w:pPr>
    </w:p>
    <w:p w:rsidR="007B0445" w:rsidRPr="004F1665" w:rsidRDefault="007B0445" w:rsidP="007B0445">
      <w:pPr>
        <w:ind w:firstLine="567"/>
        <w:jc w:val="center"/>
        <w:rPr>
          <w:b/>
          <w:bCs/>
        </w:rPr>
      </w:pPr>
      <w:r w:rsidRPr="004F1665">
        <w:rPr>
          <w:b/>
          <w:bCs/>
        </w:rPr>
        <w:t>6. Ответственность Сторон</w:t>
      </w:r>
    </w:p>
    <w:p w:rsidR="007B0445" w:rsidRPr="004F1665" w:rsidRDefault="007B0445" w:rsidP="007B0445">
      <w:pPr>
        <w:widowControl w:val="0"/>
        <w:tabs>
          <w:tab w:val="left" w:pos="1134"/>
        </w:tabs>
        <w:adjustRightInd w:val="0"/>
        <w:ind w:firstLine="567"/>
        <w:jc w:val="both"/>
      </w:pPr>
      <w:r w:rsidRPr="004F1665">
        <w:t>6.1. За невыполнение или ненадлежащее выполнение обязательств по настоящему Контракту Стороны несут ответственность в соответствии с законодательством Российской Федерации и условиями настоящего Контракта.</w:t>
      </w:r>
    </w:p>
    <w:p w:rsidR="007B0445" w:rsidRPr="004F1665" w:rsidRDefault="007B0445" w:rsidP="007B0445">
      <w:pPr>
        <w:widowControl w:val="0"/>
        <w:tabs>
          <w:tab w:val="left" w:pos="1134"/>
        </w:tabs>
        <w:adjustRightInd w:val="0"/>
        <w:ind w:firstLine="567"/>
        <w:jc w:val="both"/>
      </w:pPr>
      <w:r w:rsidRPr="004F1665">
        <w:t>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w:t>
      </w:r>
      <w:r w:rsidRPr="004F1665">
        <w:rPr>
          <w:i/>
        </w:rPr>
        <w:t>Подрядчик, Исполнитель</w:t>
      </w:r>
      <w:r w:rsidRPr="004F1665">
        <w:t>) вправе потребовать уплаты неустойки (пеней, штрафов).</w:t>
      </w:r>
    </w:p>
    <w:p w:rsidR="007B0445" w:rsidRPr="004F1665" w:rsidRDefault="007B0445" w:rsidP="007B0445">
      <w:pPr>
        <w:widowControl w:val="0"/>
        <w:tabs>
          <w:tab w:val="left" w:pos="1134"/>
        </w:tabs>
        <w:adjustRightInd w:val="0"/>
        <w:ind w:firstLine="567"/>
        <w:jc w:val="both"/>
      </w:pPr>
      <w:r w:rsidRPr="004F1665">
        <w:t xml:space="preserve">6.3.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w:t>
      </w:r>
      <w:r w:rsidRPr="004F1665">
        <w:lastRenderedPageBreak/>
        <w:t>одной трехсотой действующей на дату уплаты пеней ключевой ставки Центрального банка Российской Федерации от не уплаченной в срок суммы.</w:t>
      </w:r>
    </w:p>
    <w:p w:rsidR="007B0445" w:rsidRPr="004F1665" w:rsidRDefault="007B0445" w:rsidP="007B0445">
      <w:pPr>
        <w:widowControl w:val="0"/>
        <w:tabs>
          <w:tab w:val="left" w:pos="1134"/>
        </w:tabs>
        <w:adjustRightInd w:val="0"/>
        <w:ind w:firstLine="567"/>
        <w:jc w:val="both"/>
      </w:pPr>
      <w:r w:rsidRPr="004F1665">
        <w:t>6.4.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размере 1 000 (Одна тысяча) рублей 00 копеек (т.к. цена Контракта не превышает 3 млн. рублей).</w:t>
      </w:r>
    </w:p>
    <w:p w:rsidR="007B0445" w:rsidRPr="004F1665" w:rsidRDefault="007B0445" w:rsidP="007B0445">
      <w:pPr>
        <w:widowControl w:val="0"/>
        <w:tabs>
          <w:tab w:val="left" w:pos="1134"/>
        </w:tabs>
        <w:adjustRightInd w:val="0"/>
        <w:ind w:firstLine="567"/>
        <w:jc w:val="both"/>
      </w:pPr>
      <w:r w:rsidRPr="004F1665">
        <w:t>6.5. За каждый факт неисполнения или ненадлежащего исполнения Поставщиком (</w:t>
      </w:r>
      <w:r w:rsidRPr="004F1665">
        <w:rPr>
          <w:i/>
        </w:rPr>
        <w:t>Подрядчиком, Исполнителем</w:t>
      </w:r>
      <w:r w:rsidRPr="004F1665">
        <w:t>) обязательств, предусмотренных Контрактом, за исключением просрочки исполнения обязательств, предусмотренных Контрактом, Поставщик (</w:t>
      </w:r>
      <w:r w:rsidRPr="004F1665">
        <w:rPr>
          <w:i/>
        </w:rPr>
        <w:t>Подрядчик, Исполнитель</w:t>
      </w:r>
      <w:r w:rsidRPr="004F1665">
        <w:t>) уплачивает Заказчику штраф в размере 10 процентов от цены Контракта, что составляет ________________</w:t>
      </w:r>
      <w:r w:rsidR="00916382">
        <w:t>___________________</w:t>
      </w:r>
      <w:r w:rsidRPr="004F1665">
        <w:t xml:space="preserve"> рублей (за исключением случаев, предусмотренных в п. 6.6 и п. 6.7. Контракта).</w:t>
      </w:r>
    </w:p>
    <w:p w:rsidR="007B0445" w:rsidRPr="004F1665" w:rsidRDefault="007B0445" w:rsidP="007B0445">
      <w:pPr>
        <w:widowControl w:val="0"/>
        <w:tabs>
          <w:tab w:val="left" w:pos="1134"/>
        </w:tabs>
        <w:adjustRightInd w:val="0"/>
        <w:ind w:firstLine="567"/>
        <w:jc w:val="both"/>
      </w:pPr>
      <w:r w:rsidRPr="004F1665">
        <w:t>6.6. За каждый факт неисполнения или ненадлежащего исполнения Поставщиком (</w:t>
      </w:r>
      <w:r w:rsidRPr="004F1665">
        <w:rPr>
          <w:i/>
        </w:rPr>
        <w:t>Подрядчиком, Исполнителем</w:t>
      </w:r>
      <w:r w:rsidRPr="004F1665">
        <w:t>)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устанавливается в виде фиксированной суммы, определяемой в размере 10 процентов начальной (максимальной) цены контракта, что составляет ________________________________</w:t>
      </w:r>
      <w:r w:rsidR="00916382">
        <w:t>_________</w:t>
      </w:r>
      <w:r w:rsidRPr="004F1665">
        <w:t>,</w:t>
      </w:r>
      <w:r w:rsidRPr="004F1665">
        <w:br/>
        <w:t>за исключением просрочки исполнения обязательств (в том числе гарантийного обязательства), предусмотренных Контрактом.</w:t>
      </w:r>
    </w:p>
    <w:p w:rsidR="007B0445" w:rsidRPr="004F1665" w:rsidRDefault="007B0445" w:rsidP="007B0445">
      <w:pPr>
        <w:widowControl w:val="0"/>
        <w:tabs>
          <w:tab w:val="left" w:pos="1134"/>
        </w:tabs>
        <w:adjustRightInd w:val="0"/>
        <w:ind w:firstLine="567"/>
        <w:jc w:val="both"/>
      </w:pPr>
      <w:r w:rsidRPr="004F1665">
        <w:t>6.7. За каждый факт неисполнения или ненадлежащего исполнения Поставщиком (</w:t>
      </w:r>
      <w:r w:rsidRPr="004F1665">
        <w:rPr>
          <w:i/>
        </w:rPr>
        <w:t>Подрядчиком, Исполнителем</w:t>
      </w:r>
      <w:r w:rsidRPr="004F1665">
        <w:t>) обязательств, предусмотренных Контрактом, которое не имеет стоимостного выражения, штраф устанавливается в виде фиксированной суммы, определяемой в размере 1 000 (Одна тысяча) рублей 00 копеек (т.к. цена контракта не превышает 3 млн. рублей).</w:t>
      </w:r>
    </w:p>
    <w:p w:rsidR="007B0445" w:rsidRPr="004F1665" w:rsidRDefault="007B0445" w:rsidP="007B0445">
      <w:pPr>
        <w:widowControl w:val="0"/>
        <w:tabs>
          <w:tab w:val="left" w:pos="1134"/>
        </w:tabs>
        <w:adjustRightInd w:val="0"/>
        <w:ind w:firstLine="567"/>
        <w:jc w:val="both"/>
      </w:pPr>
      <w:r w:rsidRPr="004F1665">
        <w:t>6.8. Пеня начисляется за каждый день просрочки исполнения Поставщиком (</w:t>
      </w:r>
      <w:r w:rsidRPr="004F1665">
        <w:rPr>
          <w:i/>
        </w:rPr>
        <w:t>Подрядчиком, Исполнителем</w:t>
      </w:r>
      <w:r w:rsidRPr="004F1665">
        <w:t>)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w:t>
      </w:r>
      <w:r w:rsidRPr="004F1665">
        <w:rPr>
          <w:i/>
        </w:rPr>
        <w:t>Подрядчиком, Исполнителем</w:t>
      </w:r>
      <w:r w:rsidRPr="004F1665">
        <w:t xml:space="preserve">). </w:t>
      </w:r>
    </w:p>
    <w:p w:rsidR="007B0445" w:rsidRPr="004F1665" w:rsidRDefault="007B0445" w:rsidP="007B0445">
      <w:pPr>
        <w:widowControl w:val="0"/>
        <w:tabs>
          <w:tab w:val="left" w:pos="1134"/>
        </w:tabs>
        <w:adjustRightInd w:val="0"/>
        <w:ind w:firstLine="567"/>
        <w:jc w:val="both"/>
      </w:pPr>
      <w:r w:rsidRPr="004F1665">
        <w:t>6.9.</w:t>
      </w:r>
      <w:r>
        <w:t xml:space="preserve"> </w:t>
      </w:r>
      <w:r w:rsidRPr="004F1665">
        <w:t>В случае просрочки исполнения Поставщиком (</w:t>
      </w:r>
      <w:r w:rsidRPr="004F1665">
        <w:rPr>
          <w:i/>
        </w:rPr>
        <w:t>Подрядчиком, Исполнителем</w:t>
      </w:r>
      <w:r w:rsidRPr="004F1665">
        <w:t>)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w:t>
      </w:r>
      <w:r w:rsidRPr="004F1665">
        <w:rPr>
          <w:i/>
        </w:rPr>
        <w:t>Подрядчику, Исполнителю</w:t>
      </w:r>
      <w:r w:rsidRPr="004F1665">
        <w:t>) требование об уплате неустоек (штрафов, пеней).</w:t>
      </w:r>
    </w:p>
    <w:p w:rsidR="007B0445" w:rsidRPr="004F1665" w:rsidRDefault="007B0445" w:rsidP="007B0445">
      <w:pPr>
        <w:widowControl w:val="0"/>
        <w:tabs>
          <w:tab w:val="left" w:pos="1134"/>
        </w:tabs>
        <w:adjustRightInd w:val="0"/>
        <w:ind w:firstLine="567"/>
        <w:jc w:val="both"/>
      </w:pPr>
      <w:r w:rsidRPr="004F1665">
        <w:t>6.10. Применение штрафных санкций не освобождает Стороны от исполнения обязательств по настоящему Контракту.</w:t>
      </w:r>
    </w:p>
    <w:p w:rsidR="007B0445" w:rsidRPr="004F1665" w:rsidRDefault="007B0445" w:rsidP="007B0445">
      <w:pPr>
        <w:widowControl w:val="0"/>
        <w:tabs>
          <w:tab w:val="left" w:pos="1134"/>
        </w:tabs>
        <w:adjustRightInd w:val="0"/>
        <w:ind w:firstLine="567"/>
        <w:jc w:val="both"/>
      </w:pPr>
      <w:r w:rsidRPr="004F1665">
        <w:lastRenderedPageBreak/>
        <w:t>6.11. Общая сумма начисленной неустойки (штрафов, пени) за неисполнение или ненадлежащее исполнение Поставщиком (</w:t>
      </w:r>
      <w:r w:rsidRPr="004F1665">
        <w:rPr>
          <w:i/>
        </w:rPr>
        <w:t>Подрядчиком, Исполнителем</w:t>
      </w:r>
      <w:r w:rsidRPr="004F1665">
        <w:t>) обязательств, предусмотренных Контрактом, не может превышать цену Контракта.</w:t>
      </w:r>
    </w:p>
    <w:p w:rsidR="007B0445" w:rsidRPr="004F1665" w:rsidRDefault="007B0445" w:rsidP="007B0445">
      <w:pPr>
        <w:widowControl w:val="0"/>
        <w:tabs>
          <w:tab w:val="left" w:pos="1134"/>
        </w:tabs>
        <w:adjustRightInd w:val="0"/>
        <w:ind w:firstLine="567"/>
        <w:jc w:val="both"/>
      </w:pPr>
      <w:r w:rsidRPr="004F1665">
        <w:t>6.12.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7B0445" w:rsidRPr="004F1665" w:rsidRDefault="007B0445" w:rsidP="007B0445">
      <w:pPr>
        <w:widowControl w:val="0"/>
        <w:tabs>
          <w:tab w:val="left" w:pos="1134"/>
        </w:tabs>
        <w:adjustRightInd w:val="0"/>
        <w:ind w:firstLine="567"/>
        <w:jc w:val="both"/>
      </w:pPr>
      <w:r w:rsidRPr="004F1665">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B0445" w:rsidRPr="004F1665" w:rsidRDefault="007B0445" w:rsidP="007B0445">
      <w:pPr>
        <w:widowControl w:val="0"/>
        <w:tabs>
          <w:tab w:val="left" w:pos="1134"/>
        </w:tabs>
        <w:adjustRightInd w:val="0"/>
        <w:ind w:firstLine="567"/>
        <w:jc w:val="both"/>
      </w:pPr>
      <w:r w:rsidRPr="004F1665">
        <w:t>6.14.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B35824" w:rsidRDefault="00B35824" w:rsidP="007B0445">
      <w:pPr>
        <w:ind w:firstLine="567"/>
        <w:jc w:val="center"/>
        <w:rPr>
          <w:b/>
        </w:rPr>
      </w:pPr>
    </w:p>
    <w:p w:rsidR="007B0445" w:rsidRPr="004F1665" w:rsidRDefault="007B0445" w:rsidP="007B0445">
      <w:pPr>
        <w:ind w:firstLine="567"/>
        <w:jc w:val="center"/>
        <w:rPr>
          <w:b/>
        </w:rPr>
      </w:pPr>
      <w:r w:rsidRPr="004F1665">
        <w:rPr>
          <w:b/>
        </w:rPr>
        <w:t xml:space="preserve">7. Изменение и расторжение контракта </w:t>
      </w:r>
    </w:p>
    <w:p w:rsidR="007B0445" w:rsidRPr="004F1665" w:rsidRDefault="007B0445" w:rsidP="007B0445">
      <w:pPr>
        <w:ind w:right="-1" w:firstLine="567"/>
        <w:jc w:val="both"/>
      </w:pPr>
      <w:r w:rsidRPr="004F1665">
        <w:t>7.1. Изменение Контракта допускается по соглашению Сторон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настоящим Контрактом.</w:t>
      </w:r>
    </w:p>
    <w:p w:rsidR="007B0445" w:rsidRPr="004F1665" w:rsidRDefault="007B0445" w:rsidP="007B0445">
      <w:pPr>
        <w:ind w:firstLine="567"/>
        <w:jc w:val="both"/>
      </w:pPr>
      <w:r>
        <w:t xml:space="preserve">7.2. </w:t>
      </w:r>
      <w:r w:rsidRPr="004F1665">
        <w:t>Изменение существенных условий настоящего Контракта при его исполнении не допускается, за исключением их изменения по соглашению Сторон в случаях:</w:t>
      </w:r>
      <w:bookmarkStart w:id="35" w:name="sub_95111"/>
    </w:p>
    <w:p w:rsidR="007B0445" w:rsidRPr="004F1665" w:rsidRDefault="007B0445" w:rsidP="007B0445">
      <w:pPr>
        <w:ind w:firstLine="567"/>
        <w:jc w:val="both"/>
      </w:pPr>
      <w:r w:rsidRPr="004F1665">
        <w:t>- снижения цены настоящего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предусмотренных пунктом 1.2. настоящего Контракта;</w:t>
      </w:r>
      <w:bookmarkEnd w:id="35"/>
    </w:p>
    <w:p w:rsidR="007B0445" w:rsidRPr="004F1665" w:rsidRDefault="007B0445" w:rsidP="007B0445">
      <w:pPr>
        <w:adjustRightInd w:val="0"/>
        <w:ind w:firstLine="567"/>
        <w:jc w:val="both"/>
      </w:pPr>
      <w:r w:rsidRPr="004F1665">
        <w:t>- предложения Заказчика об увеличении (уменьшении), не более чем на десять процентов, количества товара, объема работы или услуги, предусмотренного пунктом 1.2. настоящего Контракта. При этом допускается изменение цены настоящего Контракта, но не более чем на десять процентов,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B0445" w:rsidRPr="004F1665" w:rsidRDefault="007B0445" w:rsidP="007B0445">
      <w:pPr>
        <w:ind w:firstLine="567"/>
        <w:jc w:val="both"/>
      </w:pPr>
      <w:r w:rsidRPr="004F1665">
        <w:rPr>
          <w:lang w:eastAsia="ar-SA"/>
        </w:rPr>
        <w:lastRenderedPageBreak/>
        <w:t>7.3. Любые изменения и дополнения к настоящему Контракту оформляются в письменном виде и имеют для Сторон обязательную юридическую силу.</w:t>
      </w:r>
    </w:p>
    <w:p w:rsidR="007B0445" w:rsidRPr="004F1665" w:rsidRDefault="007B0445" w:rsidP="007B0445">
      <w:pPr>
        <w:ind w:right="-1" w:firstLine="567"/>
        <w:jc w:val="both"/>
        <w:rPr>
          <w:bCs/>
        </w:rPr>
      </w:pPr>
      <w:r w:rsidRPr="004F1665">
        <w:rPr>
          <w:bCs/>
        </w:rPr>
        <w:t>7.4. Настоящий Контракт может быть расторгнут по взаимному согласию Сторон, решению суда или в связи с односторонним отказом Стороны Контракта от исполнения Контракта по основаниям, предусмотренным ГК РФ для одностороннего отказа от исполнения отдельных видов обязательств.</w:t>
      </w:r>
    </w:p>
    <w:p w:rsidR="007B0445" w:rsidRPr="004F1665" w:rsidRDefault="007B0445" w:rsidP="007B0445">
      <w:pPr>
        <w:ind w:right="-1" w:firstLine="567"/>
        <w:jc w:val="both"/>
      </w:pPr>
      <w:r w:rsidRPr="004F1665">
        <w:t xml:space="preserve">7.5. Решение Заказчика об одностороннем отказе от исполнения Контракта в течение одного рабочего дня, следующего за датой принятия указанного решения направляется Поставщику </w:t>
      </w:r>
      <w:r w:rsidRPr="004F1665">
        <w:rPr>
          <w:i/>
        </w:rPr>
        <w:t xml:space="preserve">(Подрядчику, Исполнителю) </w:t>
      </w:r>
      <w:r w:rsidRPr="004F1665">
        <w:t xml:space="preserve">по почте заказным письмом с уведомлением о вручении по адресу Поставщика </w:t>
      </w:r>
      <w:r w:rsidRPr="004F1665">
        <w:rPr>
          <w:i/>
        </w:rPr>
        <w:t>(Подрядчика, Исполнителя)</w:t>
      </w:r>
      <w:r w:rsidRPr="004F1665">
        <w:t>, указанному в Контракте,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w:t>
      </w:r>
    </w:p>
    <w:p w:rsidR="007B0445" w:rsidRPr="004F1665" w:rsidRDefault="007B0445" w:rsidP="007B0445">
      <w:pPr>
        <w:ind w:right="-1" w:firstLine="567"/>
        <w:jc w:val="both"/>
      </w:pPr>
      <w:r w:rsidRPr="004F1665">
        <w:t xml:space="preserve">7.6. Выполнение Заказчиком требований настоящей части считается надлежащим уведомлением Поставщика </w:t>
      </w:r>
      <w:r w:rsidRPr="004F1665">
        <w:rPr>
          <w:i/>
        </w:rPr>
        <w:t xml:space="preserve">(Подрядчика, Исполнителя) </w:t>
      </w:r>
      <w:r w:rsidRPr="004F1665">
        <w:t xml:space="preserve">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w:t>
      </w:r>
      <w:r w:rsidRPr="004F1665">
        <w:rPr>
          <w:i/>
        </w:rPr>
        <w:t>(Подрядчику, Исполнителю)</w:t>
      </w:r>
      <w:r w:rsidRPr="004F1665">
        <w:t xml:space="preserve"> указанного уведомления либо дата получения информации об отсутствии Поставщика </w:t>
      </w:r>
      <w:r w:rsidRPr="004F1665">
        <w:rPr>
          <w:i/>
        </w:rPr>
        <w:t>(Подрядчика, Исполнителя)</w:t>
      </w:r>
      <w:r w:rsidRPr="004F1665">
        <w:t xml:space="preserve"> по его адресу, указанному в Контракте. </w:t>
      </w:r>
    </w:p>
    <w:p w:rsidR="007B0445" w:rsidRPr="004F1665" w:rsidRDefault="007B0445" w:rsidP="007B0445">
      <w:pPr>
        <w:ind w:right="-1" w:firstLine="567"/>
        <w:jc w:val="both"/>
      </w:pPr>
      <w:r w:rsidRPr="004F1665">
        <w:t>7.7. При невозможности получения указанных подтверждений либо информации датой такого надлежащего уведомления признается дата по истечении 30 (тридцати) дней с момента размещения решения Заказчика об одностороннем отказе от исполнения Контракта в единой информационной системе.</w:t>
      </w:r>
    </w:p>
    <w:p w:rsidR="007B0445" w:rsidRPr="004F1665" w:rsidRDefault="007B0445" w:rsidP="007B0445">
      <w:pPr>
        <w:ind w:right="-1" w:firstLine="567"/>
        <w:jc w:val="both"/>
        <w:rPr>
          <w:bCs/>
          <w:color w:val="000000"/>
        </w:rPr>
      </w:pPr>
      <w:r w:rsidRPr="004F1665">
        <w:t xml:space="preserve">7.8.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w:t>
      </w:r>
      <w:r w:rsidRPr="004F1665">
        <w:rPr>
          <w:i/>
        </w:rPr>
        <w:t xml:space="preserve">(Подрядчика, Исполнителя) </w:t>
      </w:r>
      <w:r w:rsidRPr="004F1665">
        <w:t>об одностороннем отказе от исполнения Контракта.</w:t>
      </w:r>
    </w:p>
    <w:p w:rsidR="007B0445" w:rsidRPr="004F1665" w:rsidRDefault="007B0445" w:rsidP="007B0445">
      <w:pPr>
        <w:adjustRightInd w:val="0"/>
        <w:ind w:firstLine="567"/>
        <w:jc w:val="both"/>
      </w:pPr>
      <w:r w:rsidRPr="004F1665">
        <w:rPr>
          <w:bCs/>
          <w:color w:val="000000"/>
        </w:rPr>
        <w:t xml:space="preserve">7.9. В случае расторжения настоящего Контракта по соглашению Сторон производятся взаиморасчеты в части исполненных обязательств. </w:t>
      </w:r>
      <w:r w:rsidRPr="004F1665">
        <w:t>Стоимость поставленного товара, выполненных работ или оказанных услуг по расторгнутому Контракту, выполненных на момент его расторжения, подлежит обязательной оплате в соответствии с пунктом 3.2. настоящего Контракта, если качество товара, работ или услуг удовлетворяет требованиям Заказчика и им приняты.</w:t>
      </w:r>
    </w:p>
    <w:p w:rsidR="00B35824" w:rsidRDefault="00B35824" w:rsidP="007B0445">
      <w:pPr>
        <w:ind w:firstLine="567"/>
        <w:jc w:val="center"/>
        <w:rPr>
          <w:b/>
          <w:bCs/>
        </w:rPr>
      </w:pPr>
    </w:p>
    <w:p w:rsidR="007B0445" w:rsidRPr="004F1665" w:rsidRDefault="007B0445" w:rsidP="007B0445">
      <w:pPr>
        <w:ind w:firstLine="567"/>
        <w:jc w:val="center"/>
        <w:rPr>
          <w:b/>
          <w:bCs/>
        </w:rPr>
      </w:pPr>
      <w:r w:rsidRPr="004F1665">
        <w:rPr>
          <w:b/>
          <w:bCs/>
        </w:rPr>
        <w:t>8. Обстоятельства непреодолимой силы</w:t>
      </w:r>
    </w:p>
    <w:p w:rsidR="007B0445" w:rsidRPr="007A2C77" w:rsidRDefault="007B0445" w:rsidP="007B0445">
      <w:pPr>
        <w:tabs>
          <w:tab w:val="left" w:pos="1560"/>
        </w:tabs>
        <w:ind w:firstLine="567"/>
        <w:jc w:val="both"/>
      </w:pPr>
      <w:r w:rsidRPr="007A2C77">
        <w:t xml:space="preserve">8.1. Стороны освобождаются от ответственности за полное или частичное неисполнение своих обязательств по Контракту в случае, если </w:t>
      </w:r>
      <w:r w:rsidRPr="007A2C77">
        <w:lastRenderedPageBreak/>
        <w:t>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7B0445" w:rsidRPr="007A2C77" w:rsidRDefault="007B0445" w:rsidP="007B0445">
      <w:pPr>
        <w:tabs>
          <w:tab w:val="left" w:pos="1560"/>
        </w:tabs>
        <w:ind w:firstLine="567"/>
        <w:jc w:val="both"/>
      </w:pPr>
      <w:r w:rsidRPr="007A2C77">
        <w:t>8.2.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7B0445" w:rsidRPr="007A2C77" w:rsidRDefault="007B0445" w:rsidP="007B0445">
      <w:pPr>
        <w:tabs>
          <w:tab w:val="left" w:pos="1560"/>
        </w:tabs>
        <w:ind w:firstLine="567"/>
        <w:jc w:val="both"/>
      </w:pPr>
      <w:r w:rsidRPr="007A2C77">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7B0445" w:rsidRPr="007A2C77" w:rsidRDefault="007B0445" w:rsidP="007B0445">
      <w:pPr>
        <w:tabs>
          <w:tab w:val="left" w:pos="1560"/>
        </w:tabs>
        <w:ind w:firstLine="567"/>
        <w:jc w:val="both"/>
      </w:pPr>
      <w:r w:rsidRPr="007A2C77">
        <w:t xml:space="preserve">8.4. Если обстоятельства, указанные в </w:t>
      </w:r>
      <w:r w:rsidR="00E44D54">
        <w:fldChar w:fldCharType="begin"/>
      </w:r>
      <w:r>
        <w:instrText>HYPERLINK</w:instrText>
      </w:r>
      <w:r w:rsidR="00E44D54">
        <w:fldChar w:fldCharType="separate"/>
      </w:r>
      <w:r>
        <w:rPr>
          <w:b/>
          <w:bCs/>
        </w:rPr>
        <w:t>Ошибка! Недопустимый объект гиперссылки.</w:t>
      </w:r>
      <w:r w:rsidR="00E44D54">
        <w:fldChar w:fldCharType="end"/>
      </w:r>
      <w:r w:rsidRPr="007A2C77">
        <w:t xml:space="preserve">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7B0445" w:rsidRPr="004F1665" w:rsidRDefault="007B0445" w:rsidP="007B0445">
      <w:pPr>
        <w:ind w:firstLine="567"/>
        <w:jc w:val="center"/>
        <w:rPr>
          <w:b/>
          <w:bCs/>
        </w:rPr>
      </w:pPr>
    </w:p>
    <w:p w:rsidR="007B0445" w:rsidRPr="004F1665" w:rsidRDefault="007B0445" w:rsidP="007B0445">
      <w:pPr>
        <w:ind w:firstLine="567"/>
        <w:jc w:val="center"/>
        <w:rPr>
          <w:b/>
          <w:bCs/>
        </w:rPr>
      </w:pPr>
      <w:r w:rsidRPr="004F1665">
        <w:rPr>
          <w:b/>
          <w:bCs/>
        </w:rPr>
        <w:t>9. Порядок урегулирования споров</w:t>
      </w:r>
    </w:p>
    <w:p w:rsidR="007B0445" w:rsidRPr="004F1665" w:rsidRDefault="007B0445" w:rsidP="007B0445">
      <w:pPr>
        <w:tabs>
          <w:tab w:val="left" w:pos="1560"/>
        </w:tabs>
        <w:ind w:firstLine="567"/>
        <w:jc w:val="both"/>
      </w:pPr>
      <w:r w:rsidRPr="004F1665">
        <w:t>9.1.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7B0445" w:rsidRPr="004F1665" w:rsidRDefault="007B0445" w:rsidP="007B0445">
      <w:pPr>
        <w:tabs>
          <w:tab w:val="left" w:pos="1560"/>
        </w:tabs>
        <w:ind w:firstLine="567"/>
        <w:jc w:val="both"/>
      </w:pPr>
      <w:r w:rsidRPr="004F1665">
        <w:t>9.2. Все достигнутые договоренности Стороны оформляют в виде дополнительных соглашений, подписанных Сторонами и скрепленных печатями.</w:t>
      </w:r>
    </w:p>
    <w:p w:rsidR="007B0445" w:rsidRPr="004F1665" w:rsidRDefault="007B0445" w:rsidP="007B0445">
      <w:pPr>
        <w:tabs>
          <w:tab w:val="left" w:pos="1560"/>
        </w:tabs>
        <w:ind w:firstLine="567"/>
        <w:jc w:val="both"/>
      </w:pPr>
      <w:r w:rsidRPr="004F1665">
        <w:t>9.3. До передачи спора на разрешение арбитражного суда Стороны примут меры к его урегулированию в претензионном порядке.</w:t>
      </w:r>
    </w:p>
    <w:p w:rsidR="007B0445" w:rsidRPr="004F1665" w:rsidRDefault="007B0445" w:rsidP="007B0445">
      <w:pPr>
        <w:tabs>
          <w:tab w:val="left" w:pos="1560"/>
        </w:tabs>
        <w:ind w:firstLine="567"/>
        <w:jc w:val="both"/>
      </w:pPr>
      <w:r w:rsidRPr="004F1665">
        <w:t>9.3.1.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7B0445" w:rsidRPr="004F1665" w:rsidRDefault="007B0445" w:rsidP="007B0445">
      <w:pPr>
        <w:tabs>
          <w:tab w:val="left" w:pos="1560"/>
        </w:tabs>
        <w:ind w:firstLine="567"/>
        <w:jc w:val="both"/>
      </w:pPr>
      <w:r w:rsidRPr="004F1665">
        <w:t>9.3.2. Если претензионные требования подлежат денежной оценке, в претензии указывается истребуемая сумма и ее полный и обоснованный расчет.</w:t>
      </w:r>
    </w:p>
    <w:p w:rsidR="007B0445" w:rsidRPr="004F1665" w:rsidRDefault="007B0445" w:rsidP="007B0445">
      <w:pPr>
        <w:tabs>
          <w:tab w:val="left" w:pos="1560"/>
        </w:tabs>
        <w:ind w:firstLine="567"/>
        <w:jc w:val="both"/>
      </w:pPr>
      <w:r w:rsidRPr="004F1665">
        <w:lastRenderedPageBreak/>
        <w:t>9.3.3.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7B0445" w:rsidRPr="004F1665" w:rsidRDefault="007B0445" w:rsidP="007B0445">
      <w:pPr>
        <w:tabs>
          <w:tab w:val="left" w:pos="1560"/>
        </w:tabs>
        <w:ind w:firstLine="567"/>
        <w:jc w:val="both"/>
      </w:pPr>
      <w:r w:rsidRPr="004F1665">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7B0445" w:rsidRDefault="007B0445" w:rsidP="007B0445">
      <w:pPr>
        <w:tabs>
          <w:tab w:val="left" w:pos="1560"/>
        </w:tabs>
        <w:ind w:firstLine="567"/>
        <w:jc w:val="both"/>
      </w:pPr>
      <w:r w:rsidRPr="004F1665">
        <w:t>9.4. В случае невыполнения Сторонами своих обязательств и не достижения взаимного согласия споры по Контракту разрешаются в Арбитражном суде по месту нахождения ответчика.</w:t>
      </w:r>
    </w:p>
    <w:p w:rsidR="007B0445" w:rsidRPr="004F1665" w:rsidRDefault="007B0445" w:rsidP="007B0445">
      <w:pPr>
        <w:tabs>
          <w:tab w:val="left" w:pos="1560"/>
        </w:tabs>
        <w:ind w:firstLine="567"/>
        <w:jc w:val="both"/>
      </w:pPr>
    </w:p>
    <w:p w:rsidR="00B35824" w:rsidRDefault="00B35824" w:rsidP="007B0445">
      <w:pPr>
        <w:ind w:firstLine="567"/>
        <w:jc w:val="center"/>
        <w:rPr>
          <w:b/>
          <w:bCs/>
        </w:rPr>
      </w:pPr>
    </w:p>
    <w:p w:rsidR="007B0445" w:rsidRPr="004F1665" w:rsidRDefault="007B0445" w:rsidP="007B0445">
      <w:pPr>
        <w:ind w:firstLine="567"/>
        <w:jc w:val="center"/>
        <w:rPr>
          <w:b/>
          <w:bCs/>
        </w:rPr>
      </w:pPr>
      <w:r w:rsidRPr="004F1665">
        <w:rPr>
          <w:b/>
          <w:bCs/>
        </w:rPr>
        <w:t>10. Срок действия, порядок изменения Контракта</w:t>
      </w:r>
    </w:p>
    <w:p w:rsidR="007B0445" w:rsidRPr="004F1665" w:rsidRDefault="007B0445" w:rsidP="007B0445">
      <w:pPr>
        <w:tabs>
          <w:tab w:val="left" w:pos="1560"/>
        </w:tabs>
        <w:ind w:firstLine="567"/>
        <w:jc w:val="both"/>
      </w:pPr>
      <w:r w:rsidRPr="004F1665">
        <w:t xml:space="preserve">10.1. Контракт вступает в силу с даты его подписания Сторонами </w:t>
      </w:r>
      <w:r w:rsidRPr="004F1665">
        <w:br/>
        <w:t>и действует до 31.12.2018 г.</w:t>
      </w:r>
    </w:p>
    <w:p w:rsidR="007B0445" w:rsidRPr="004F1665" w:rsidRDefault="007B0445" w:rsidP="007B0445">
      <w:pPr>
        <w:ind w:firstLine="567"/>
        <w:jc w:val="both"/>
      </w:pPr>
      <w:r w:rsidRPr="004F1665">
        <w:t>10.2. Обязательства Сторон, неисполненные до даты истечения срока действия настоящего Контракта, указанного в пункте 11.1 Контракта, подлежат исполнению в полном объеме.</w:t>
      </w:r>
    </w:p>
    <w:p w:rsidR="007B0445" w:rsidRPr="004F1665" w:rsidRDefault="007B0445" w:rsidP="007B0445">
      <w:pPr>
        <w:ind w:firstLine="567"/>
        <w:jc w:val="both"/>
      </w:pPr>
      <w:r w:rsidRPr="004F1665">
        <w:t>10.3. 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контрактов в течение 3 (трех) дней со дня их подписания обеими Сторонами.</w:t>
      </w:r>
    </w:p>
    <w:p w:rsidR="00B35824" w:rsidRDefault="00B35824" w:rsidP="007B0445">
      <w:pPr>
        <w:ind w:firstLine="567"/>
        <w:jc w:val="center"/>
        <w:rPr>
          <w:b/>
          <w:bCs/>
        </w:rPr>
      </w:pPr>
    </w:p>
    <w:p w:rsidR="00B35824" w:rsidRDefault="00B35824" w:rsidP="007B0445">
      <w:pPr>
        <w:ind w:firstLine="567"/>
        <w:jc w:val="center"/>
        <w:rPr>
          <w:b/>
          <w:bCs/>
        </w:rPr>
      </w:pPr>
    </w:p>
    <w:p w:rsidR="007B0445" w:rsidRPr="004F1665" w:rsidRDefault="007B0445" w:rsidP="007B0445">
      <w:pPr>
        <w:ind w:firstLine="567"/>
        <w:jc w:val="center"/>
        <w:rPr>
          <w:b/>
          <w:bCs/>
        </w:rPr>
      </w:pPr>
      <w:r w:rsidRPr="004F1665">
        <w:rPr>
          <w:b/>
          <w:bCs/>
        </w:rPr>
        <w:t>11. Прочие условия</w:t>
      </w:r>
    </w:p>
    <w:p w:rsidR="007B0445" w:rsidRPr="004F1665" w:rsidRDefault="007B0445" w:rsidP="007B0445">
      <w:pPr>
        <w:ind w:firstLine="567"/>
        <w:jc w:val="both"/>
        <w:rPr>
          <w:color w:val="000000"/>
        </w:rPr>
      </w:pPr>
      <w:r w:rsidRPr="004F1665">
        <w:rPr>
          <w:color w:val="000000"/>
        </w:rPr>
        <w:t>11.1. По вопросам, не урегулированным Контрактом, Стороны руководствуются действующим законодательством Российской Федерации.</w:t>
      </w:r>
    </w:p>
    <w:p w:rsidR="007B0445" w:rsidRPr="004F1665" w:rsidRDefault="007B0445" w:rsidP="007B0445">
      <w:pPr>
        <w:ind w:firstLine="567"/>
        <w:jc w:val="both"/>
        <w:rPr>
          <w:color w:val="000000"/>
        </w:rPr>
      </w:pPr>
      <w:r w:rsidRPr="004F1665">
        <w:rPr>
          <w:color w:val="000000"/>
        </w:rPr>
        <w:t>11.2. Стороны обязаны в течение 3 (трех) дней сообщить друг другу об изменении своего места нахождения, почтового адреса, номеров телефонов, факса и банковских реквизитов.</w:t>
      </w:r>
    </w:p>
    <w:p w:rsidR="007B0445" w:rsidRPr="004F1665" w:rsidRDefault="007B0445" w:rsidP="007B0445">
      <w:pPr>
        <w:ind w:firstLine="567"/>
        <w:jc w:val="both"/>
        <w:rPr>
          <w:color w:val="000000"/>
        </w:rPr>
      </w:pPr>
      <w:r w:rsidRPr="004F1665">
        <w:t>11.3.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 с обязательной досылкой (передачей) подлинного документа в течение 3 рабочих дней.</w:t>
      </w:r>
    </w:p>
    <w:p w:rsidR="007B0445" w:rsidRPr="004F1665" w:rsidRDefault="007B0445" w:rsidP="007B0445">
      <w:pPr>
        <w:ind w:firstLine="567"/>
        <w:jc w:val="both"/>
        <w:rPr>
          <w:color w:val="000000"/>
        </w:rPr>
      </w:pPr>
      <w:r w:rsidRPr="004F1665">
        <w:rPr>
          <w:color w:val="000000"/>
        </w:rPr>
        <w:t>11.4. Настоящий Контракт составлен в двух экземплярах, имеющих равную юридическую силу, по одному для каждой из Сторон.</w:t>
      </w:r>
    </w:p>
    <w:p w:rsidR="007B0445" w:rsidRPr="004F1665" w:rsidRDefault="007B0445" w:rsidP="007B0445">
      <w:pPr>
        <w:ind w:firstLine="567"/>
        <w:jc w:val="both"/>
      </w:pPr>
      <w:r w:rsidRPr="004F1665">
        <w:rPr>
          <w:color w:val="000000"/>
        </w:rPr>
        <w:t>11.5. К Контракту прикладывается и является его неотъемлемой</w:t>
      </w:r>
      <w:r w:rsidRPr="004F1665">
        <w:t xml:space="preserve"> частью:</w:t>
      </w:r>
    </w:p>
    <w:p w:rsidR="007B0445" w:rsidRPr="004F1665" w:rsidRDefault="007B0445" w:rsidP="007B0445">
      <w:pPr>
        <w:widowControl w:val="0"/>
        <w:numPr>
          <w:ilvl w:val="0"/>
          <w:numId w:val="4"/>
        </w:numPr>
        <w:suppressAutoHyphens/>
        <w:autoSpaceDE/>
        <w:autoSpaceDN/>
        <w:ind w:left="0" w:firstLine="567"/>
        <w:jc w:val="both"/>
      </w:pPr>
      <w:r w:rsidRPr="004F1665">
        <w:t xml:space="preserve">Техническое задание (приложение № 1). </w:t>
      </w:r>
    </w:p>
    <w:p w:rsidR="007B0445" w:rsidRPr="004F1665" w:rsidRDefault="007B0445" w:rsidP="007B0445"/>
    <w:p w:rsidR="00B35824" w:rsidRDefault="00B35824" w:rsidP="007B0445">
      <w:pPr>
        <w:jc w:val="center"/>
        <w:rPr>
          <w:b/>
          <w:bCs/>
        </w:rPr>
      </w:pPr>
    </w:p>
    <w:p w:rsidR="00B35824" w:rsidRDefault="00B35824" w:rsidP="007B0445">
      <w:pPr>
        <w:jc w:val="center"/>
        <w:rPr>
          <w:b/>
          <w:bCs/>
        </w:rPr>
      </w:pPr>
    </w:p>
    <w:p w:rsidR="00B35824" w:rsidRDefault="00B35824" w:rsidP="007B0445">
      <w:pPr>
        <w:jc w:val="center"/>
        <w:rPr>
          <w:b/>
          <w:bCs/>
        </w:rPr>
      </w:pPr>
    </w:p>
    <w:p w:rsidR="007B0445" w:rsidRPr="004F1665" w:rsidRDefault="007B0445" w:rsidP="007B0445">
      <w:pPr>
        <w:jc w:val="center"/>
        <w:rPr>
          <w:b/>
          <w:bCs/>
        </w:rPr>
      </w:pPr>
      <w:r w:rsidRPr="004F1665">
        <w:rPr>
          <w:b/>
          <w:bCs/>
        </w:rPr>
        <w:lastRenderedPageBreak/>
        <w:t>12. Адреса, реквизиты и подписи Сторон</w:t>
      </w:r>
    </w:p>
    <w:tbl>
      <w:tblPr>
        <w:tblW w:w="9639" w:type="dxa"/>
        <w:tblInd w:w="108" w:type="dxa"/>
        <w:tblLayout w:type="fixed"/>
        <w:tblLook w:val="0000"/>
      </w:tblPr>
      <w:tblGrid>
        <w:gridCol w:w="4820"/>
        <w:gridCol w:w="346"/>
        <w:gridCol w:w="4473"/>
      </w:tblGrid>
      <w:tr w:rsidR="007B0445" w:rsidRPr="00E54D36" w:rsidTr="00B35824">
        <w:tc>
          <w:tcPr>
            <w:tcW w:w="4820" w:type="dxa"/>
          </w:tcPr>
          <w:p w:rsidR="00B35824" w:rsidRDefault="00B35824" w:rsidP="00B26FEC">
            <w:pPr>
              <w:tabs>
                <w:tab w:val="left" w:pos="1440"/>
              </w:tabs>
              <w:snapToGrid w:val="0"/>
              <w:jc w:val="center"/>
              <w:rPr>
                <w:b/>
              </w:rPr>
            </w:pPr>
          </w:p>
          <w:p w:rsidR="007B0445" w:rsidRPr="00E54D36" w:rsidRDefault="007B0445" w:rsidP="00B26FEC">
            <w:pPr>
              <w:tabs>
                <w:tab w:val="left" w:pos="1440"/>
              </w:tabs>
              <w:snapToGrid w:val="0"/>
              <w:jc w:val="center"/>
              <w:rPr>
                <w:b/>
              </w:rPr>
            </w:pPr>
            <w:r w:rsidRPr="00E54D36">
              <w:rPr>
                <w:b/>
              </w:rPr>
              <w:t>Заказчик</w:t>
            </w:r>
          </w:p>
          <w:p w:rsidR="00B35824" w:rsidRPr="00B35824" w:rsidRDefault="007B0445" w:rsidP="00B35824">
            <w:pPr>
              <w:tabs>
                <w:tab w:val="left" w:pos="1440"/>
              </w:tabs>
              <w:snapToGrid w:val="0"/>
              <w:rPr>
                <w:b/>
              </w:rPr>
            </w:pPr>
            <w:r w:rsidRPr="00B35824">
              <w:rPr>
                <w:b/>
              </w:rPr>
              <w:t xml:space="preserve">Администрация </w:t>
            </w:r>
          </w:p>
          <w:p w:rsidR="00B35824" w:rsidRPr="00B35824" w:rsidRDefault="007B0445" w:rsidP="00B35824">
            <w:pPr>
              <w:tabs>
                <w:tab w:val="left" w:pos="1440"/>
              </w:tabs>
              <w:snapToGrid w:val="0"/>
              <w:rPr>
                <w:b/>
              </w:rPr>
            </w:pPr>
            <w:r w:rsidRPr="00B35824">
              <w:rPr>
                <w:b/>
              </w:rPr>
              <w:t xml:space="preserve">муниципального образования </w:t>
            </w:r>
            <w:r w:rsidR="00B35824" w:rsidRPr="00B35824">
              <w:rPr>
                <w:b/>
              </w:rPr>
              <w:t>Калининский</w:t>
            </w:r>
            <w:r w:rsidRPr="00B35824">
              <w:rPr>
                <w:b/>
              </w:rPr>
              <w:t xml:space="preserve"> сельсовет </w:t>
            </w:r>
            <w:r w:rsidR="00B35824" w:rsidRPr="00B35824">
              <w:rPr>
                <w:b/>
              </w:rPr>
              <w:t>Ташлинского</w:t>
            </w:r>
            <w:r w:rsidRPr="00B35824">
              <w:rPr>
                <w:b/>
              </w:rPr>
              <w:t xml:space="preserve"> район</w:t>
            </w:r>
            <w:r w:rsidR="00B35824" w:rsidRPr="00B35824">
              <w:rPr>
                <w:b/>
              </w:rPr>
              <w:t>а</w:t>
            </w:r>
            <w:r w:rsidRPr="00B35824">
              <w:rPr>
                <w:b/>
              </w:rPr>
              <w:t xml:space="preserve"> </w:t>
            </w:r>
          </w:p>
          <w:p w:rsidR="007B0445" w:rsidRPr="00B35824" w:rsidRDefault="007B0445" w:rsidP="00B35824">
            <w:pPr>
              <w:tabs>
                <w:tab w:val="left" w:pos="1440"/>
              </w:tabs>
              <w:snapToGrid w:val="0"/>
              <w:rPr>
                <w:b/>
              </w:rPr>
            </w:pPr>
            <w:r w:rsidRPr="00B35824">
              <w:rPr>
                <w:b/>
              </w:rPr>
              <w:t>Оренбургской области</w:t>
            </w:r>
          </w:p>
          <w:p w:rsidR="007B0445" w:rsidRPr="00B35824" w:rsidRDefault="007B0445" w:rsidP="00B35824">
            <w:pPr>
              <w:rPr>
                <w:bCs/>
              </w:rPr>
            </w:pPr>
            <w:r w:rsidRPr="00B35824">
              <w:rPr>
                <w:b/>
                <w:bCs/>
              </w:rPr>
              <w:t>Юридический адрес</w:t>
            </w:r>
            <w:r w:rsidRPr="00B35824">
              <w:rPr>
                <w:bCs/>
              </w:rPr>
              <w:t>:</w:t>
            </w:r>
          </w:p>
          <w:p w:rsidR="007B0445" w:rsidRPr="002E1DF6" w:rsidRDefault="007B0445" w:rsidP="00B26FEC">
            <w:r w:rsidRPr="002E1DF6">
              <w:t>4611</w:t>
            </w:r>
            <w:r w:rsidR="00B35824">
              <w:t>85</w:t>
            </w:r>
            <w:r w:rsidRPr="002E1DF6">
              <w:t xml:space="preserve">, Оренбургская область, </w:t>
            </w:r>
          </w:p>
          <w:p w:rsidR="007B0445" w:rsidRPr="002E1DF6" w:rsidRDefault="007B0445" w:rsidP="00B26FEC">
            <w:r w:rsidRPr="002E1DF6">
              <w:t xml:space="preserve">Ташлинский район, </w:t>
            </w:r>
          </w:p>
          <w:p w:rsidR="007B0445" w:rsidRPr="002E1DF6" w:rsidRDefault="00B35824" w:rsidP="00B26FEC">
            <w:r>
              <w:t>пос.Калинин</w:t>
            </w:r>
            <w:r w:rsidR="007B0445" w:rsidRPr="002E1DF6">
              <w:t>, ул.</w:t>
            </w:r>
            <w:r>
              <w:t>Центральная</w:t>
            </w:r>
            <w:r w:rsidR="007B0445" w:rsidRPr="002E1DF6">
              <w:t>,</w:t>
            </w:r>
            <w:r>
              <w:t xml:space="preserve"> 2</w:t>
            </w:r>
            <w:r w:rsidR="007B0445" w:rsidRPr="002E1DF6">
              <w:t>.</w:t>
            </w:r>
          </w:p>
          <w:p w:rsidR="007B0445" w:rsidRPr="00B35824" w:rsidRDefault="007B0445" w:rsidP="00B26FEC">
            <w:r w:rsidRPr="00B35824">
              <w:t>ОГРН 10656360000</w:t>
            </w:r>
            <w:r w:rsidR="00B35824" w:rsidRPr="00B35824">
              <w:t>66</w:t>
            </w:r>
            <w:r w:rsidRPr="00B35824">
              <w:t xml:space="preserve">,   </w:t>
            </w:r>
          </w:p>
          <w:p w:rsidR="007B0445" w:rsidRPr="00B35824" w:rsidRDefault="007B0445" w:rsidP="00B26FEC">
            <w:r w:rsidRPr="00B35824">
              <w:t>ИНН 5648004</w:t>
            </w:r>
            <w:r w:rsidR="00B35824" w:rsidRPr="00B35824">
              <w:t>406</w:t>
            </w:r>
            <w:r w:rsidRPr="00B35824">
              <w:t>,  ОКПО 55701480,</w:t>
            </w:r>
          </w:p>
          <w:p w:rsidR="007B0445" w:rsidRPr="00B35824" w:rsidRDefault="007B0445" w:rsidP="00B26FEC">
            <w:r w:rsidRPr="00B35824">
              <w:t>ОКТМО 536514</w:t>
            </w:r>
            <w:r w:rsidR="00B35824" w:rsidRPr="00B35824">
              <w:t>19</w:t>
            </w:r>
            <w:r w:rsidRPr="00B35824">
              <w:t xml:space="preserve"> </w:t>
            </w:r>
          </w:p>
          <w:p w:rsidR="00CC2940" w:rsidRPr="00B35824" w:rsidRDefault="00CC2940" w:rsidP="00CC2940">
            <w:pPr>
              <w:rPr>
                <w:color w:val="FF0000"/>
              </w:rPr>
            </w:pPr>
            <w:r w:rsidRPr="00B35824">
              <w:t>КПП 564801001,</w:t>
            </w:r>
            <w:r w:rsidRPr="00B35824">
              <w:rPr>
                <w:color w:val="FF0000"/>
              </w:rPr>
              <w:t xml:space="preserve">  </w:t>
            </w:r>
            <w:r w:rsidRPr="00EA5FD3">
              <w:t xml:space="preserve">БИК </w:t>
            </w:r>
            <w:r w:rsidRPr="00187544">
              <w:t>045354001</w:t>
            </w:r>
          </w:p>
          <w:p w:rsidR="00CC2940" w:rsidRPr="00EA5FD3" w:rsidRDefault="00CC2940" w:rsidP="00CC2940">
            <w:r w:rsidRPr="00EA5FD3">
              <w:t>Р/с 40204810800000000327</w:t>
            </w:r>
          </w:p>
          <w:p w:rsidR="00CC2940" w:rsidRPr="00EA5FD3" w:rsidRDefault="00CC2940" w:rsidP="00CC2940">
            <w:r w:rsidRPr="00EA5FD3">
              <w:t>(лицевой счет 02533008710)</w:t>
            </w:r>
          </w:p>
          <w:p w:rsidR="007B0445" w:rsidRPr="002E1DF6" w:rsidRDefault="007B0445" w:rsidP="00B26FEC">
            <w:r w:rsidRPr="002E1DF6">
              <w:rPr>
                <w:b/>
              </w:rPr>
              <w:t>Банк:</w:t>
            </w:r>
            <w:r w:rsidRPr="002E1DF6">
              <w:t xml:space="preserve"> Отделение </w:t>
            </w:r>
            <w:r>
              <w:t>Оренбург г.Оренбург</w:t>
            </w:r>
          </w:p>
          <w:p w:rsidR="007B0445" w:rsidRDefault="007B0445" w:rsidP="00B26FEC">
            <w:r w:rsidRPr="002E1DF6">
              <w:t xml:space="preserve">(УФК по Оренбургской области, Администрация муниципального образования </w:t>
            </w:r>
            <w:r w:rsidR="00B35824">
              <w:t xml:space="preserve">Калининский </w:t>
            </w:r>
            <w:r w:rsidRPr="002E1DF6">
              <w:t xml:space="preserve"> сельсовет Ташлинского района Оренбургской области)</w:t>
            </w:r>
          </w:p>
          <w:p w:rsidR="007B0445" w:rsidRDefault="007B0445" w:rsidP="00B26FEC"/>
          <w:p w:rsidR="007B0445" w:rsidRPr="002E1DF6" w:rsidRDefault="007B0445" w:rsidP="00B26FEC">
            <w:pPr>
              <w:ind w:left="133" w:hanging="133"/>
              <w:rPr>
                <w:b/>
                <w:bCs/>
              </w:rPr>
            </w:pPr>
            <w:r w:rsidRPr="002E1DF6">
              <w:rPr>
                <w:b/>
                <w:bCs/>
              </w:rPr>
              <w:t>«Администрация сельсовета»</w:t>
            </w:r>
          </w:p>
          <w:p w:rsidR="007B0445" w:rsidRPr="002E1DF6" w:rsidRDefault="007B0445" w:rsidP="00B26FEC">
            <w:pPr>
              <w:ind w:left="133" w:hanging="133"/>
            </w:pPr>
            <w:r w:rsidRPr="002E1DF6">
              <w:t xml:space="preserve">Глава администрации </w:t>
            </w:r>
          </w:p>
          <w:p w:rsidR="007B0445" w:rsidRPr="002E1DF6" w:rsidRDefault="007B0445" w:rsidP="00B26FEC">
            <w:pPr>
              <w:ind w:left="133" w:hanging="133"/>
            </w:pPr>
            <w:r w:rsidRPr="002E1DF6">
              <w:t>муниципального образования</w:t>
            </w:r>
          </w:p>
          <w:p w:rsidR="007B0445" w:rsidRPr="002E1DF6" w:rsidRDefault="00B35824" w:rsidP="00B26FEC">
            <w:pPr>
              <w:ind w:left="133" w:hanging="133"/>
            </w:pPr>
            <w:r>
              <w:t>Калининский</w:t>
            </w:r>
            <w:r w:rsidR="007B0445" w:rsidRPr="002E1DF6">
              <w:t xml:space="preserve"> сельсовет</w:t>
            </w:r>
          </w:p>
          <w:p w:rsidR="007B0445" w:rsidRPr="002E1DF6" w:rsidRDefault="007B0445" w:rsidP="00B26FEC">
            <w:pPr>
              <w:ind w:left="133" w:hanging="133"/>
            </w:pPr>
          </w:p>
          <w:p w:rsidR="007B0445" w:rsidRDefault="007B0445" w:rsidP="00B26FEC">
            <w:pPr>
              <w:ind w:left="133" w:hanging="133"/>
            </w:pPr>
          </w:p>
          <w:p w:rsidR="007B0445" w:rsidRPr="00F431D7" w:rsidRDefault="007B0445" w:rsidP="00B26FEC">
            <w:pPr>
              <w:ind w:left="133" w:hanging="133"/>
            </w:pPr>
            <w:r w:rsidRPr="002E1DF6">
              <w:t>_________/</w:t>
            </w:r>
            <w:r w:rsidR="00B35824">
              <w:rPr>
                <w:b/>
                <w:bCs/>
              </w:rPr>
              <w:t>Ю.Н.Малашин</w:t>
            </w:r>
            <w:r w:rsidRPr="002E1DF6">
              <w:rPr>
                <w:b/>
                <w:bCs/>
              </w:rPr>
              <w:t xml:space="preserve"> /</w:t>
            </w:r>
          </w:p>
          <w:p w:rsidR="007B0445" w:rsidRPr="002E1DF6" w:rsidRDefault="007B0445" w:rsidP="00B26FEC">
            <w:pPr>
              <w:ind w:left="133" w:hanging="133"/>
            </w:pPr>
          </w:p>
          <w:p w:rsidR="007B0445" w:rsidRDefault="007B0445" w:rsidP="00B26FEC">
            <w:r w:rsidRPr="002E1DF6">
              <w:t xml:space="preserve">«_____» ____________ </w:t>
            </w:r>
            <w:smartTag w:uri="urn:schemas-microsoft-com:office:smarttags" w:element="metricconverter">
              <w:smartTagPr>
                <w:attr w:name="ProductID" w:val="2018 г"/>
              </w:smartTagPr>
              <w:r w:rsidRPr="002E1DF6">
                <w:t>2018 г</w:t>
              </w:r>
            </w:smartTag>
            <w:r w:rsidRPr="002E1DF6">
              <w:t>.</w:t>
            </w:r>
          </w:p>
          <w:p w:rsidR="007B0445" w:rsidRPr="00E54D36" w:rsidRDefault="007B0445" w:rsidP="00B26FEC">
            <w:pPr>
              <w:tabs>
                <w:tab w:val="left" w:pos="1440"/>
              </w:tabs>
              <w:snapToGrid w:val="0"/>
              <w:jc w:val="center"/>
              <w:rPr>
                <w:b/>
              </w:rPr>
            </w:pPr>
          </w:p>
        </w:tc>
        <w:tc>
          <w:tcPr>
            <w:tcW w:w="346" w:type="dxa"/>
          </w:tcPr>
          <w:p w:rsidR="007B0445" w:rsidRPr="00E54D36" w:rsidRDefault="007B0445" w:rsidP="00B26FEC">
            <w:pPr>
              <w:tabs>
                <w:tab w:val="left" w:pos="1440"/>
              </w:tabs>
              <w:snapToGrid w:val="0"/>
              <w:ind w:firstLine="567"/>
              <w:rPr>
                <w:b/>
              </w:rPr>
            </w:pPr>
          </w:p>
        </w:tc>
        <w:tc>
          <w:tcPr>
            <w:tcW w:w="4473" w:type="dxa"/>
          </w:tcPr>
          <w:p w:rsidR="00B35824" w:rsidRDefault="00B35824" w:rsidP="00B26FEC">
            <w:pPr>
              <w:tabs>
                <w:tab w:val="left" w:pos="1440"/>
              </w:tabs>
              <w:snapToGrid w:val="0"/>
              <w:ind w:firstLine="567"/>
              <w:jc w:val="center"/>
              <w:rPr>
                <w:b/>
              </w:rPr>
            </w:pPr>
          </w:p>
          <w:p w:rsidR="007B0445" w:rsidRPr="00E54D36" w:rsidRDefault="007B0445" w:rsidP="00B26FEC">
            <w:pPr>
              <w:tabs>
                <w:tab w:val="left" w:pos="1440"/>
              </w:tabs>
              <w:snapToGrid w:val="0"/>
              <w:ind w:firstLine="567"/>
              <w:jc w:val="center"/>
              <w:rPr>
                <w:b/>
              </w:rPr>
            </w:pPr>
            <w:r w:rsidRPr="00E54D36">
              <w:rPr>
                <w:b/>
              </w:rPr>
              <w:t>Поставщик</w:t>
            </w:r>
          </w:p>
          <w:p w:rsidR="007B0445" w:rsidRPr="00E54D36" w:rsidRDefault="007B0445" w:rsidP="00B26FEC">
            <w:pPr>
              <w:tabs>
                <w:tab w:val="left" w:pos="1440"/>
              </w:tabs>
              <w:ind w:firstLine="567"/>
            </w:pPr>
          </w:p>
        </w:tc>
      </w:tr>
    </w:tbl>
    <w:p w:rsidR="007B0445" w:rsidRPr="00144BA7" w:rsidRDefault="007B0445" w:rsidP="007B0445">
      <w:pPr>
        <w:shd w:val="clear" w:color="auto" w:fill="FFFFFF"/>
        <w:jc w:val="both"/>
      </w:pPr>
    </w:p>
    <w:p w:rsidR="0000294E" w:rsidRPr="006105F5" w:rsidRDefault="0000294E" w:rsidP="007B0445">
      <w:pPr>
        <w:jc w:val="right"/>
      </w:pPr>
    </w:p>
    <w:sectPr w:rsidR="0000294E" w:rsidRPr="006105F5" w:rsidSect="0000294E">
      <w:pgSz w:w="11906" w:h="16838"/>
      <w:pgMar w:top="1134" w:right="991"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71A" w:rsidRDefault="00FE071A" w:rsidP="00C26FD4">
      <w:r>
        <w:separator/>
      </w:r>
    </w:p>
  </w:endnote>
  <w:endnote w:type="continuationSeparator" w:id="1">
    <w:p w:rsidR="00FE071A" w:rsidRDefault="00FE071A" w:rsidP="00C26F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71A" w:rsidRDefault="00FE071A" w:rsidP="00C26FD4">
      <w:r>
        <w:separator/>
      </w:r>
    </w:p>
  </w:footnote>
  <w:footnote w:type="continuationSeparator" w:id="1">
    <w:p w:rsidR="00FE071A" w:rsidRDefault="00FE071A" w:rsidP="00C26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21C82706"/>
    <w:multiLevelType w:val="hybridMultilevel"/>
    <w:tmpl w:val="3E5821B8"/>
    <w:lvl w:ilvl="0" w:tplc="82DA530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29B009EC"/>
    <w:multiLevelType w:val="hybridMultilevel"/>
    <w:tmpl w:val="4B0445D6"/>
    <w:lvl w:ilvl="0" w:tplc="186ADC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F70BC1"/>
    <w:multiLevelType w:val="multilevel"/>
    <w:tmpl w:val="BA1C539E"/>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numFmt w:val="chicago"/>
    <w:numRestart w:val="eachPage"/>
    <w:footnote w:id="0"/>
    <w:footnote w:id="1"/>
  </w:footnotePr>
  <w:endnotePr>
    <w:endnote w:id="0"/>
    <w:endnote w:id="1"/>
  </w:endnotePr>
  <w:compat/>
  <w:rsids>
    <w:rsidRoot w:val="00DC4DFA"/>
    <w:rsid w:val="000011BF"/>
    <w:rsid w:val="0000294E"/>
    <w:rsid w:val="0000397D"/>
    <w:rsid w:val="00006567"/>
    <w:rsid w:val="000F4B77"/>
    <w:rsid w:val="0010492E"/>
    <w:rsid w:val="0020337D"/>
    <w:rsid w:val="00232065"/>
    <w:rsid w:val="00273612"/>
    <w:rsid w:val="002A2AE5"/>
    <w:rsid w:val="002D6C24"/>
    <w:rsid w:val="002E2EE4"/>
    <w:rsid w:val="0034085A"/>
    <w:rsid w:val="004671B8"/>
    <w:rsid w:val="0048745C"/>
    <w:rsid w:val="00491314"/>
    <w:rsid w:val="00492698"/>
    <w:rsid w:val="004979C7"/>
    <w:rsid w:val="004C36E2"/>
    <w:rsid w:val="004C5009"/>
    <w:rsid w:val="004F0659"/>
    <w:rsid w:val="0053582F"/>
    <w:rsid w:val="0058144C"/>
    <w:rsid w:val="00586D61"/>
    <w:rsid w:val="005B1D43"/>
    <w:rsid w:val="00603DE4"/>
    <w:rsid w:val="00607542"/>
    <w:rsid w:val="00610012"/>
    <w:rsid w:val="006105F5"/>
    <w:rsid w:val="00610D07"/>
    <w:rsid w:val="00625D29"/>
    <w:rsid w:val="00627007"/>
    <w:rsid w:val="0063114F"/>
    <w:rsid w:val="00696CBD"/>
    <w:rsid w:val="006B05B7"/>
    <w:rsid w:val="006F2A3E"/>
    <w:rsid w:val="00794315"/>
    <w:rsid w:val="007A1873"/>
    <w:rsid w:val="007B0445"/>
    <w:rsid w:val="00827146"/>
    <w:rsid w:val="00855086"/>
    <w:rsid w:val="00887C19"/>
    <w:rsid w:val="00916382"/>
    <w:rsid w:val="009176D5"/>
    <w:rsid w:val="00960528"/>
    <w:rsid w:val="009848FA"/>
    <w:rsid w:val="009A1325"/>
    <w:rsid w:val="009A600A"/>
    <w:rsid w:val="009E7152"/>
    <w:rsid w:val="00A437FF"/>
    <w:rsid w:val="00A94190"/>
    <w:rsid w:val="00AA47D6"/>
    <w:rsid w:val="00AB639E"/>
    <w:rsid w:val="00B26FEC"/>
    <w:rsid w:val="00B35824"/>
    <w:rsid w:val="00B82218"/>
    <w:rsid w:val="00C07943"/>
    <w:rsid w:val="00C26FD4"/>
    <w:rsid w:val="00C305D9"/>
    <w:rsid w:val="00C55F29"/>
    <w:rsid w:val="00CC2940"/>
    <w:rsid w:val="00CD066E"/>
    <w:rsid w:val="00D02093"/>
    <w:rsid w:val="00D14577"/>
    <w:rsid w:val="00D164C9"/>
    <w:rsid w:val="00D37D27"/>
    <w:rsid w:val="00D77E8E"/>
    <w:rsid w:val="00D86731"/>
    <w:rsid w:val="00D918F2"/>
    <w:rsid w:val="00DB09E1"/>
    <w:rsid w:val="00DC4DFA"/>
    <w:rsid w:val="00E24C94"/>
    <w:rsid w:val="00E428F6"/>
    <w:rsid w:val="00E44D54"/>
    <w:rsid w:val="00E50563"/>
    <w:rsid w:val="00E572B3"/>
    <w:rsid w:val="00ED72D5"/>
    <w:rsid w:val="00EE0BB3"/>
    <w:rsid w:val="00F2285B"/>
    <w:rsid w:val="00F84ED4"/>
    <w:rsid w:val="00FA1965"/>
    <w:rsid w:val="00FD21BD"/>
    <w:rsid w:val="00FE071A"/>
    <w:rsid w:val="00FF7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DFA"/>
    <w:pPr>
      <w:autoSpaceDE w:val="0"/>
      <w:autoSpaceDN w:val="0"/>
      <w:spacing w:after="0" w:line="240" w:lineRule="auto"/>
    </w:pPr>
    <w:rPr>
      <w:rFonts w:ascii="Times New Roman" w:eastAsia="Times New Roman" w:hAnsi="Times New Roman" w:cs="Times New Roman"/>
      <w:sz w:val="28"/>
      <w:szCs w:val="28"/>
      <w:lang w:eastAsia="ru-RU"/>
    </w:rPr>
  </w:style>
  <w:style w:type="paragraph" w:styleId="10">
    <w:name w:val="heading 1"/>
    <w:basedOn w:val="a"/>
    <w:next w:val="a"/>
    <w:link w:val="11"/>
    <w:qFormat/>
    <w:rsid w:val="00DC4DFA"/>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0"/>
    </w:pPr>
    <w:rPr>
      <w:b/>
      <w:bCs/>
      <w:sz w:val="24"/>
      <w:szCs w:val="24"/>
    </w:rPr>
  </w:style>
  <w:style w:type="paragraph" w:styleId="2">
    <w:name w:val="heading 2"/>
    <w:basedOn w:val="a"/>
    <w:link w:val="20"/>
    <w:uiPriority w:val="9"/>
    <w:qFormat/>
    <w:rsid w:val="0000397D"/>
    <w:pPr>
      <w:autoSpaceDE/>
      <w:autoSpaceDN/>
      <w:spacing w:before="375" w:after="75" w:line="285" w:lineRule="atLeast"/>
      <w:outlineLvl w:val="1"/>
    </w:pPr>
    <w:rPr>
      <w:rFonts w:ascii="Arial" w:hAnsi="Arial" w:cs="Arial"/>
      <w:b/>
      <w:bCs/>
      <w:color w:val="222222"/>
      <w:sz w:val="26"/>
      <w:szCs w:val="26"/>
    </w:rPr>
  </w:style>
  <w:style w:type="paragraph" w:styleId="30">
    <w:name w:val="heading 3"/>
    <w:basedOn w:val="a"/>
    <w:link w:val="31"/>
    <w:uiPriority w:val="9"/>
    <w:qFormat/>
    <w:rsid w:val="0000397D"/>
    <w:pPr>
      <w:autoSpaceDE/>
      <w:autoSpaceDN/>
      <w:spacing w:before="300" w:line="240" w:lineRule="atLeast"/>
      <w:outlineLvl w:val="2"/>
    </w:pPr>
    <w:rPr>
      <w:rFonts w:ascii="Arial" w:hAnsi="Arial" w:cs="Arial"/>
      <w:b/>
      <w:bCs/>
      <w:color w:val="222222"/>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397D"/>
    <w:rPr>
      <w:rFonts w:ascii="Arial" w:eastAsia="Times New Roman" w:hAnsi="Arial" w:cs="Arial"/>
      <w:b/>
      <w:bCs/>
      <w:color w:val="222222"/>
      <w:sz w:val="26"/>
      <w:szCs w:val="26"/>
      <w:lang w:eastAsia="ru-RU"/>
    </w:rPr>
  </w:style>
  <w:style w:type="character" w:customStyle="1" w:styleId="31">
    <w:name w:val="Заголовок 3 Знак"/>
    <w:basedOn w:val="a0"/>
    <w:link w:val="30"/>
    <w:uiPriority w:val="9"/>
    <w:rsid w:val="0000397D"/>
    <w:rPr>
      <w:rFonts w:ascii="Arial" w:eastAsia="Times New Roman" w:hAnsi="Arial" w:cs="Arial"/>
      <w:b/>
      <w:bCs/>
      <w:color w:val="222222"/>
      <w:sz w:val="20"/>
      <w:szCs w:val="20"/>
      <w:lang w:eastAsia="ru-RU"/>
    </w:rPr>
  </w:style>
  <w:style w:type="paragraph" w:styleId="a3">
    <w:name w:val="List Paragraph"/>
    <w:basedOn w:val="a"/>
    <w:uiPriority w:val="34"/>
    <w:qFormat/>
    <w:rsid w:val="0000397D"/>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Заголовок 1 Знак"/>
    <w:basedOn w:val="a0"/>
    <w:link w:val="10"/>
    <w:rsid w:val="00DC4DFA"/>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4979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4979C7"/>
    <w:rPr>
      <w:rFonts w:ascii="Arial" w:eastAsia="Times New Roman" w:hAnsi="Arial" w:cs="Arial"/>
      <w:sz w:val="20"/>
      <w:szCs w:val="20"/>
      <w:lang w:eastAsia="ru-RU"/>
    </w:rPr>
  </w:style>
  <w:style w:type="paragraph" w:customStyle="1" w:styleId="12">
    <w:name w:val="Абзац списка1"/>
    <w:basedOn w:val="a"/>
    <w:rsid w:val="009A600A"/>
    <w:pPr>
      <w:autoSpaceDE/>
      <w:autoSpaceDN/>
      <w:spacing w:after="200" w:line="276" w:lineRule="auto"/>
      <w:ind w:left="720"/>
    </w:pPr>
    <w:rPr>
      <w:rFonts w:ascii="Calibri" w:hAnsi="Calibri"/>
      <w:sz w:val="22"/>
      <w:szCs w:val="22"/>
    </w:rPr>
  </w:style>
  <w:style w:type="paragraph" w:customStyle="1" w:styleId="FR1">
    <w:name w:val="FR1"/>
    <w:rsid w:val="0000294E"/>
    <w:pPr>
      <w:widowControl w:val="0"/>
      <w:spacing w:after="0" w:line="240" w:lineRule="auto"/>
      <w:jc w:val="both"/>
    </w:pPr>
    <w:rPr>
      <w:rFonts w:ascii="Arial" w:eastAsia="Times New Roman" w:hAnsi="Arial" w:cs="Times New Roman"/>
      <w:snapToGrid w:val="0"/>
      <w:sz w:val="24"/>
      <w:szCs w:val="20"/>
      <w:lang w:eastAsia="ru-RU"/>
    </w:rPr>
  </w:style>
  <w:style w:type="paragraph" w:styleId="a4">
    <w:name w:val="header"/>
    <w:aliases w:val="Верхний колонтитул1,/tsv,Linie"/>
    <w:basedOn w:val="a"/>
    <w:link w:val="a5"/>
    <w:unhideWhenUsed/>
    <w:rsid w:val="00C26FD4"/>
    <w:pPr>
      <w:tabs>
        <w:tab w:val="center" w:pos="4677"/>
        <w:tab w:val="right" w:pos="9355"/>
      </w:tabs>
    </w:pPr>
  </w:style>
  <w:style w:type="character" w:customStyle="1" w:styleId="a5">
    <w:name w:val="Верхний колонтитул Знак"/>
    <w:aliases w:val="Верхний колонтитул1 Знак,/tsv Знак,Linie Знак"/>
    <w:basedOn w:val="a0"/>
    <w:link w:val="a4"/>
    <w:rsid w:val="00C26FD4"/>
    <w:rPr>
      <w:rFonts w:ascii="Times New Roman" w:eastAsia="Times New Roman" w:hAnsi="Times New Roman" w:cs="Times New Roman"/>
      <w:sz w:val="28"/>
      <w:szCs w:val="28"/>
      <w:lang w:eastAsia="ru-RU"/>
    </w:rPr>
  </w:style>
  <w:style w:type="paragraph" w:styleId="a6">
    <w:name w:val="footer"/>
    <w:basedOn w:val="a"/>
    <w:link w:val="a7"/>
    <w:uiPriority w:val="99"/>
    <w:semiHidden/>
    <w:unhideWhenUsed/>
    <w:rsid w:val="00C26FD4"/>
    <w:pPr>
      <w:tabs>
        <w:tab w:val="center" w:pos="4677"/>
        <w:tab w:val="right" w:pos="9355"/>
      </w:tabs>
    </w:pPr>
  </w:style>
  <w:style w:type="character" w:customStyle="1" w:styleId="a7">
    <w:name w:val="Нижний колонтитул Знак"/>
    <w:basedOn w:val="a0"/>
    <w:link w:val="a6"/>
    <w:uiPriority w:val="99"/>
    <w:semiHidden/>
    <w:rsid w:val="00C26FD4"/>
    <w:rPr>
      <w:rFonts w:ascii="Times New Roman" w:eastAsia="Times New Roman" w:hAnsi="Times New Roman" w:cs="Times New Roman"/>
      <w:sz w:val="28"/>
      <w:szCs w:val="28"/>
      <w:lang w:eastAsia="ru-RU"/>
    </w:rPr>
  </w:style>
  <w:style w:type="paragraph" w:styleId="a8">
    <w:name w:val="Body Text"/>
    <w:basedOn w:val="a"/>
    <w:link w:val="a9"/>
    <w:rsid w:val="00B82218"/>
    <w:pPr>
      <w:autoSpaceDE/>
      <w:autoSpaceDN/>
      <w:jc w:val="both"/>
    </w:pPr>
    <w:rPr>
      <w:szCs w:val="20"/>
    </w:rPr>
  </w:style>
  <w:style w:type="character" w:customStyle="1" w:styleId="a9">
    <w:name w:val="Основной текст Знак"/>
    <w:basedOn w:val="a0"/>
    <w:link w:val="a8"/>
    <w:rsid w:val="00B82218"/>
    <w:rPr>
      <w:rFonts w:ascii="Times New Roman" w:eastAsia="Times New Roman" w:hAnsi="Times New Roman" w:cs="Times New Roman"/>
      <w:sz w:val="28"/>
      <w:szCs w:val="20"/>
      <w:lang w:eastAsia="ru-RU"/>
    </w:rPr>
  </w:style>
  <w:style w:type="character" w:styleId="aa">
    <w:name w:val="Hyperlink"/>
    <w:rsid w:val="007B0445"/>
    <w:rPr>
      <w:rFonts w:cs="Times New Roman"/>
      <w:color w:val="0000FF"/>
      <w:u w:val="single"/>
    </w:rPr>
  </w:style>
  <w:style w:type="character" w:customStyle="1" w:styleId="Bodytext">
    <w:name w:val="Body text_"/>
    <w:link w:val="13"/>
    <w:locked/>
    <w:rsid w:val="007B0445"/>
    <w:rPr>
      <w:sz w:val="24"/>
      <w:shd w:val="clear" w:color="auto" w:fill="FFFFFF"/>
    </w:rPr>
  </w:style>
  <w:style w:type="paragraph" w:customStyle="1" w:styleId="13">
    <w:name w:val="Основной текст1"/>
    <w:aliases w:val="Список 1,Основной текст Знак Знак"/>
    <w:basedOn w:val="a"/>
    <w:link w:val="Bodytext"/>
    <w:rsid w:val="007B0445"/>
    <w:pPr>
      <w:shd w:val="clear" w:color="auto" w:fill="FFFFFF"/>
      <w:autoSpaceDE/>
      <w:autoSpaceDN/>
      <w:spacing w:line="283" w:lineRule="exact"/>
      <w:jc w:val="both"/>
    </w:pPr>
    <w:rPr>
      <w:rFonts w:asciiTheme="minorHAnsi" w:eastAsiaTheme="minorHAnsi" w:hAnsiTheme="minorHAnsi" w:cstheme="minorBidi"/>
      <w:sz w:val="24"/>
      <w:szCs w:val="22"/>
      <w:shd w:val="clear" w:color="auto" w:fill="FFFFFF"/>
      <w:lang w:eastAsia="en-US"/>
    </w:rPr>
  </w:style>
  <w:style w:type="paragraph" w:customStyle="1" w:styleId="ConsNonformat">
    <w:name w:val="ConsNonformat"/>
    <w:link w:val="ConsNonformat0"/>
    <w:rsid w:val="007B0445"/>
    <w:pPr>
      <w:widowControl w:val="0"/>
      <w:autoSpaceDE w:val="0"/>
      <w:autoSpaceDN w:val="0"/>
      <w:adjustRightInd w:val="0"/>
      <w:spacing w:after="0" w:line="240" w:lineRule="auto"/>
      <w:ind w:right="19772"/>
    </w:pPr>
    <w:rPr>
      <w:rFonts w:ascii="Courier New" w:eastAsia="Times New Roman" w:hAnsi="Courier New" w:cs="Times New Roman"/>
      <w:lang w:eastAsia="ru-RU"/>
    </w:rPr>
  </w:style>
  <w:style w:type="paragraph" w:styleId="ab">
    <w:name w:val="Normal (Web)"/>
    <w:aliases w:val="Текст сноски1,Обычный (веб)1,Обычный (веб)11,Обычный (веб)21,Обычный (веб)111"/>
    <w:basedOn w:val="a"/>
    <w:link w:val="ac"/>
    <w:rsid w:val="007B0445"/>
    <w:pPr>
      <w:autoSpaceDE/>
      <w:autoSpaceDN/>
      <w:spacing w:before="100" w:after="100"/>
    </w:pPr>
    <w:rPr>
      <w:sz w:val="24"/>
      <w:szCs w:val="20"/>
    </w:rPr>
  </w:style>
  <w:style w:type="character" w:customStyle="1" w:styleId="blk">
    <w:name w:val="blk"/>
    <w:rsid w:val="007B0445"/>
  </w:style>
  <w:style w:type="paragraph" w:customStyle="1" w:styleId="ad">
    <w:name w:val="Содержимое таблицы"/>
    <w:basedOn w:val="a"/>
    <w:rsid w:val="007B0445"/>
    <w:pPr>
      <w:suppressLineNumbers/>
      <w:autoSpaceDE/>
      <w:autoSpaceDN/>
      <w:spacing w:line="100" w:lineRule="atLeast"/>
    </w:pPr>
    <w:rPr>
      <w:kern w:val="1"/>
      <w:sz w:val="20"/>
      <w:szCs w:val="20"/>
      <w:lang w:eastAsia="ar-SA"/>
    </w:rPr>
  </w:style>
  <w:style w:type="paragraph" w:customStyle="1" w:styleId="1">
    <w:name w:val="Стиль1"/>
    <w:basedOn w:val="a"/>
    <w:rsid w:val="007B0445"/>
    <w:pPr>
      <w:keepNext/>
      <w:keepLines/>
      <w:widowControl w:val="0"/>
      <w:numPr>
        <w:numId w:val="2"/>
      </w:numPr>
      <w:suppressLineNumbers/>
      <w:suppressAutoHyphens/>
      <w:autoSpaceDE/>
      <w:autoSpaceDN/>
      <w:spacing w:after="60"/>
    </w:pPr>
    <w:rPr>
      <w:b/>
      <w:szCs w:val="24"/>
    </w:rPr>
  </w:style>
  <w:style w:type="paragraph" w:customStyle="1" w:styleId="21">
    <w:name w:val="Стиль2"/>
    <w:basedOn w:val="22"/>
    <w:rsid w:val="007B0445"/>
    <w:pPr>
      <w:keepNext/>
      <w:keepLines/>
      <w:widowControl w:val="0"/>
      <w:numPr>
        <w:ilvl w:val="1"/>
      </w:numPr>
      <w:suppressLineNumbers/>
      <w:tabs>
        <w:tab w:val="num" w:pos="432"/>
        <w:tab w:val="num" w:pos="1429"/>
      </w:tabs>
      <w:suppressAutoHyphens/>
      <w:autoSpaceDE/>
      <w:autoSpaceDN/>
      <w:spacing w:after="60"/>
      <w:ind w:left="1429" w:hanging="720"/>
      <w:contextualSpacing w:val="0"/>
      <w:jc w:val="both"/>
    </w:pPr>
    <w:rPr>
      <w:b/>
      <w:sz w:val="24"/>
    </w:rPr>
  </w:style>
  <w:style w:type="paragraph" w:customStyle="1" w:styleId="3">
    <w:name w:val="Стиль3 Знак Знак"/>
    <w:next w:val="1"/>
    <w:rsid w:val="007B0445"/>
    <w:pPr>
      <w:widowControl w:val="0"/>
      <w:numPr>
        <w:ilvl w:val="2"/>
        <w:numId w:val="2"/>
      </w:numPr>
      <w:tabs>
        <w:tab w:val="clear" w:pos="227"/>
        <w:tab w:val="num" w:pos="360"/>
      </w:tabs>
      <w:adjustRightInd w:val="0"/>
      <w:ind w:left="283"/>
      <w:jc w:val="both"/>
    </w:pPr>
    <w:rPr>
      <w:sz w:val="24"/>
      <w:szCs w:val="24"/>
    </w:rPr>
  </w:style>
  <w:style w:type="paragraph" w:customStyle="1" w:styleId="110">
    <w:name w:val="Абзац списка11"/>
    <w:basedOn w:val="a"/>
    <w:link w:val="ae"/>
    <w:rsid w:val="007B0445"/>
    <w:pPr>
      <w:suppressAutoHyphens/>
      <w:autoSpaceDE/>
      <w:autoSpaceDN/>
      <w:ind w:left="720"/>
    </w:pPr>
    <w:rPr>
      <w:sz w:val="24"/>
      <w:szCs w:val="24"/>
      <w:lang w:eastAsia="ar-SA"/>
    </w:rPr>
  </w:style>
  <w:style w:type="paragraph" w:customStyle="1" w:styleId="western">
    <w:name w:val="western"/>
    <w:basedOn w:val="a"/>
    <w:rsid w:val="007B0445"/>
    <w:pPr>
      <w:autoSpaceDE/>
      <w:autoSpaceDN/>
      <w:spacing w:before="100" w:beforeAutospacing="1" w:after="119"/>
    </w:pPr>
    <w:rPr>
      <w:sz w:val="24"/>
      <w:szCs w:val="24"/>
    </w:rPr>
  </w:style>
  <w:style w:type="character" w:customStyle="1" w:styleId="ac">
    <w:name w:val="Обычный (веб) Знак"/>
    <w:aliases w:val="Текст сноски1 Знак,Обычный (веб)1 Знак,Обычный (веб)11 Знак,Обычный (веб)21 Знак,Обычный (веб)111 Знак"/>
    <w:link w:val="ab"/>
    <w:locked/>
    <w:rsid w:val="007B0445"/>
    <w:rPr>
      <w:rFonts w:ascii="Times New Roman" w:eastAsia="Times New Roman" w:hAnsi="Times New Roman" w:cs="Times New Roman"/>
      <w:sz w:val="24"/>
      <w:szCs w:val="20"/>
      <w:lang w:eastAsia="ru-RU"/>
    </w:rPr>
  </w:style>
  <w:style w:type="character" w:customStyle="1" w:styleId="ConsNonformat0">
    <w:name w:val="ConsNonformat Знак"/>
    <w:link w:val="ConsNonformat"/>
    <w:locked/>
    <w:rsid w:val="007B0445"/>
    <w:rPr>
      <w:rFonts w:ascii="Courier New" w:eastAsia="Times New Roman" w:hAnsi="Courier New" w:cs="Times New Roman"/>
      <w:lang w:eastAsia="ru-RU"/>
    </w:rPr>
  </w:style>
  <w:style w:type="character" w:customStyle="1" w:styleId="ae">
    <w:name w:val="Абзац списка Знак"/>
    <w:link w:val="110"/>
    <w:locked/>
    <w:rsid w:val="007B0445"/>
    <w:rPr>
      <w:rFonts w:ascii="Times New Roman" w:eastAsia="Times New Roman" w:hAnsi="Times New Roman" w:cs="Times New Roman"/>
      <w:sz w:val="24"/>
      <w:szCs w:val="24"/>
      <w:lang w:eastAsia="ar-SA"/>
    </w:rPr>
  </w:style>
  <w:style w:type="character" w:customStyle="1" w:styleId="WW-Absatz-Standardschriftart11111111111111111111">
    <w:name w:val="WW-Absatz-Standardschriftart11111111111111111111"/>
    <w:rsid w:val="007B0445"/>
  </w:style>
  <w:style w:type="paragraph" w:styleId="22">
    <w:name w:val="List Number 2"/>
    <w:basedOn w:val="af"/>
    <w:next w:val="3"/>
    <w:uiPriority w:val="99"/>
    <w:semiHidden/>
    <w:unhideWhenUsed/>
    <w:rsid w:val="007B0445"/>
    <w:pPr>
      <w:tabs>
        <w:tab w:val="num" w:pos="432"/>
      </w:tabs>
      <w:ind w:left="432" w:hanging="432"/>
      <w:contextualSpacing/>
    </w:pPr>
  </w:style>
  <w:style w:type="paragraph" w:styleId="af">
    <w:name w:val="footnote text"/>
    <w:basedOn w:val="a"/>
    <w:link w:val="af0"/>
    <w:uiPriority w:val="99"/>
    <w:semiHidden/>
    <w:unhideWhenUsed/>
    <w:rsid w:val="007B0445"/>
    <w:rPr>
      <w:sz w:val="20"/>
      <w:szCs w:val="20"/>
    </w:rPr>
  </w:style>
  <w:style w:type="character" w:customStyle="1" w:styleId="af0">
    <w:name w:val="Текст сноски Знак"/>
    <w:basedOn w:val="a0"/>
    <w:link w:val="af"/>
    <w:uiPriority w:val="99"/>
    <w:semiHidden/>
    <w:rsid w:val="007B044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72A238707D17FF61CE1CEA2905097C0D7C1D202F6055C36AC25EEAD082983B709E16818A55AB9A6909J" TargetMode="External"/><Relationship Id="rId18" Type="http://schemas.openxmlformats.org/officeDocument/2006/relationships/hyperlink" Target="consultantplus://offline/ref=1072A238707D17FF61CE1CEA2905097C0D7C1D202F6055C36AC25EEAD082983B709E16818951AF9B690BJ" TargetMode="External"/><Relationship Id="rId26" Type="http://schemas.openxmlformats.org/officeDocument/2006/relationships/hyperlink" Target="consultantplus://offline/ref=1072A238707D17FF61CE1CEA2905097C0D7C1D202F6055C36AC25EEAD082983B709E16818A50AA99690DJ" TargetMode="External"/><Relationship Id="rId39" Type="http://schemas.openxmlformats.org/officeDocument/2006/relationships/hyperlink" Target="consultantplus://offline/ref=1072A238707D17FF61CE1CEA2905097C0D7C1D202F6055C36AC25EEAD082983B709E16818A51AF916905J" TargetMode="External"/><Relationship Id="rId21" Type="http://schemas.openxmlformats.org/officeDocument/2006/relationships/hyperlink" Target="consultantplus://offline/ref=1072A238707D17FF61CE1CEA2905097C0D7C1D202F6055C36AC25EEAD082983B709E16818A51A299690BJ" TargetMode="External"/><Relationship Id="rId34" Type="http://schemas.openxmlformats.org/officeDocument/2006/relationships/hyperlink" Target="consultantplus://offline/ref=1072A238707D17FF61CE1CEA2905097C0D7C1D202F6055C36AC25EEAD082983B709E16818B58A890690BJ" TargetMode="External"/><Relationship Id="rId42" Type="http://schemas.openxmlformats.org/officeDocument/2006/relationships/hyperlink" Target="consultantplus://offline/ref=1072A238707D17FF61CE1CEA2905097C0D7C1D202F6055C36AC25EEAD082983B709E16818B59AF996905J" TargetMode="External"/><Relationship Id="rId47" Type="http://schemas.openxmlformats.org/officeDocument/2006/relationships/hyperlink" Target="consultantplus://offline/ref=1072A238707D17FF61CE1CEA2905097C0D7C1D202F6055C36AC25EEAD082983B709E16818B57AF91690FJ" TargetMode="External"/><Relationship Id="rId50" Type="http://schemas.openxmlformats.org/officeDocument/2006/relationships/hyperlink" Target="consultantplus://offline/ref=1072A238707D17FF61CE1CEA2905097C0D7C1D202F6055C36AC25EEAD082983B709E16818B55A290690BJ" TargetMode="External"/><Relationship Id="rId55" Type="http://schemas.openxmlformats.org/officeDocument/2006/relationships/hyperlink" Target="consultantplus://offline/ref=1072A238707D17FF61CE1CEA2905097C0D7C1D202F6055C36AC25EEAD082983B709E16818B54A89F690DJ" TargetMode="External"/><Relationship Id="rId63" Type="http://schemas.openxmlformats.org/officeDocument/2006/relationships/hyperlink" Target="consultantplus://offline/ref=1072A238707D17FF61CE1CEA2905097C0D7C1D202F6055C36AC25EEAD082983B709E16818954A3996909J"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072A238707D17FF61CE1CEA2905097C0D7C1D202F6055C36AC25EEAD082983B709E16818951A89F690FJ" TargetMode="External"/><Relationship Id="rId29" Type="http://schemas.openxmlformats.org/officeDocument/2006/relationships/hyperlink" Target="consultantplus://offline/ref=1072A238707D17FF61CE1CEA2905097C0D7C1D202F6055C36AC25EEAD082983B709E16818B59AD98690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72A238707D17FF61CE1CEA2905097C0D7C1D202F6055C36AC25EEAD082983B709E16818A59A990690FJ" TargetMode="External"/><Relationship Id="rId24" Type="http://schemas.openxmlformats.org/officeDocument/2006/relationships/hyperlink" Target="consultantplus://offline/ref=1072A238707D17FF61CE1CEA2905097C0D7C1D202F6055C36AC25EEAD082983B709E16818A51A29C690DJ" TargetMode="External"/><Relationship Id="rId32" Type="http://schemas.openxmlformats.org/officeDocument/2006/relationships/hyperlink" Target="consultantplus://offline/ref=1072A238707D17FF61CE1CEA2905097C0D7C1D202F6055C36AC25EEAD082983B709E16818B58AE996905J" TargetMode="External"/><Relationship Id="rId37" Type="http://schemas.openxmlformats.org/officeDocument/2006/relationships/hyperlink" Target="consultantplus://offline/ref=1072A238707D17FF61CE1CEA2905097C0D7C1D202F6055C36AC25EEAD082983B709E16818A51AA906909J" TargetMode="External"/><Relationship Id="rId40" Type="http://schemas.openxmlformats.org/officeDocument/2006/relationships/hyperlink" Target="consultantplus://offline/ref=1072A238707D17FF61CE1CEA2905097C0D7C1D202F6055C36AC25EEAD082983B709E16818B59AD9C6905J" TargetMode="External"/><Relationship Id="rId45" Type="http://schemas.openxmlformats.org/officeDocument/2006/relationships/hyperlink" Target="consultantplus://offline/ref=1072A238707D17FF61CE1CEA2905097C0D7C1D202F6055C36AC25EEAD082983B709E16818B59AD9D690DJ" TargetMode="External"/><Relationship Id="rId53" Type="http://schemas.openxmlformats.org/officeDocument/2006/relationships/hyperlink" Target="consultantplus://offline/ref=1072A238707D17FF61CE1CEA2905097C0D7C1D202F6055C36AC25EEAD082983B709E16818B54AA9E6909J" TargetMode="External"/><Relationship Id="rId58" Type="http://schemas.openxmlformats.org/officeDocument/2006/relationships/hyperlink" Target="consultantplus://offline/ref=1072A238707D17FF61CE1CEA2905097C0D7C1D202F6055C36AC25EEAD082983B709E16818B57AE9A690FJ" TargetMode="External"/><Relationship Id="rId66" Type="http://schemas.openxmlformats.org/officeDocument/2006/relationships/hyperlink" Target="consultantplus://offline/ref=A34C144A7FAF0433CC209876F4DAF1E18EC543EAF8CD145995E5FF0A66y1sEF" TargetMode="External"/><Relationship Id="rId5" Type="http://schemas.openxmlformats.org/officeDocument/2006/relationships/webSettings" Target="webSettings.xml"/><Relationship Id="rId15" Type="http://schemas.openxmlformats.org/officeDocument/2006/relationships/hyperlink" Target="consultantplus://offline/ref=1072A238707D17FF61CE1CEA2905097C0D7C1D202F6055C36AC25EEAD082983B709E16818A59AA9E690DJ" TargetMode="External"/><Relationship Id="rId23" Type="http://schemas.openxmlformats.org/officeDocument/2006/relationships/hyperlink" Target="consultantplus://offline/ref=1072A238707D17FF61CE1CEA2905097C0D7C1D202F6055C36AC25EEAD082983B709E16818A51A29A690BJ" TargetMode="External"/><Relationship Id="rId28" Type="http://schemas.openxmlformats.org/officeDocument/2006/relationships/hyperlink" Target="consultantplus://offline/ref=1072A238707D17FF61CE1CEA2905097C0D7C1D202F6055C36AC25EEAD082983B709E16818A50AA91690FJ" TargetMode="External"/><Relationship Id="rId36" Type="http://schemas.openxmlformats.org/officeDocument/2006/relationships/hyperlink" Target="consultantplus://offline/ref=1072A238707D17FF61CE1CEA2905097C0D7C1D202F6055C36AC25EEAD082983B709E16818B58AF90690FJ" TargetMode="External"/><Relationship Id="rId49" Type="http://schemas.openxmlformats.org/officeDocument/2006/relationships/hyperlink" Target="consultantplus://offline/ref=1072A238707D17FF61CE1CEA2905097C0D7C1D202F6055C36AC25EEAD082983B709E16818B57AC9C6905J" TargetMode="External"/><Relationship Id="rId57" Type="http://schemas.openxmlformats.org/officeDocument/2006/relationships/hyperlink" Target="consultantplus://offline/ref=1072A238707D17FF61CE1CEA2905097C0D7C1D202F6055C36AC25EEAD082983B709E16818B55A89B6905J" TargetMode="External"/><Relationship Id="rId61" Type="http://schemas.openxmlformats.org/officeDocument/2006/relationships/hyperlink" Target="consultantplus://offline/ref=1072A238707D17FF61CE1CEA2905097C0D7C1D202F6055C36AC25EEAD082983B709E16818951AA9A690BJ" TargetMode="External"/><Relationship Id="rId10" Type="http://schemas.openxmlformats.org/officeDocument/2006/relationships/hyperlink" Target="consultantplus://offline/ref=1072A238707D17FF61CE1CEA2905097C0D7C1D202F6055C36AC25EEAD082983B709E16818A54AC9A6905J" TargetMode="External"/><Relationship Id="rId19" Type="http://schemas.openxmlformats.org/officeDocument/2006/relationships/hyperlink" Target="consultantplus://offline/ref=1072A238707D17FF61CE1CEA2905097C0D7C1D202F6055C36AC25EEAD082983B709E16818A59AE916909J" TargetMode="External"/><Relationship Id="rId31" Type="http://schemas.openxmlformats.org/officeDocument/2006/relationships/hyperlink" Target="consultantplus://offline/ref=1072A238707D17FF61CE1CEA2905097C0D7C1D202F6055C36AC25EEAD082983B709E16818955AC90690FJ" TargetMode="External"/><Relationship Id="rId44" Type="http://schemas.openxmlformats.org/officeDocument/2006/relationships/hyperlink" Target="consultantplus://offline/ref=1072A238707D17FF61CE1CEA2905097C0D7C1D202F6055C36AC25EEAD082983B709E16818B59AC9D6905J" TargetMode="External"/><Relationship Id="rId52" Type="http://schemas.openxmlformats.org/officeDocument/2006/relationships/hyperlink" Target="consultantplus://offline/ref=1072A238707D17FF61CE1CEA2905097C0D7C1D202F6055C36AC25EEAD082983B709E16818B54AA9C6905J" TargetMode="External"/><Relationship Id="rId60" Type="http://schemas.openxmlformats.org/officeDocument/2006/relationships/hyperlink" Target="consultantplus://offline/ref=1072A238707D17FF61CE1CEA2905097C0D7C1D202F6055C36AC25EEAD082983B709E16818954A298690DJ" TargetMode="External"/><Relationship Id="rId65" Type="http://schemas.openxmlformats.org/officeDocument/2006/relationships/hyperlink" Target="consultantplus://offline/ref=1072A238707D17FF61CE1CEA2905097C0D7C1D202F6055C36AC25EEAD06802J" TargetMode="External"/><Relationship Id="rId4" Type="http://schemas.openxmlformats.org/officeDocument/2006/relationships/settings" Target="settings.xml"/><Relationship Id="rId9" Type="http://schemas.openxmlformats.org/officeDocument/2006/relationships/hyperlink" Target="consultantplus://offline/ref=1072A238707D17FF61CE1CEA2905097C0D7C1D202F6055C36AC25EEAD082983B709E16818A54AE9F690DJ" TargetMode="External"/><Relationship Id="rId14" Type="http://schemas.openxmlformats.org/officeDocument/2006/relationships/hyperlink" Target="consultantplus://offline/ref=1072A238707D17FF61CE1CEA2905097C0D7C1D202F6055C36AC25EEAD082983B709E16818A52A390690BJ" TargetMode="External"/><Relationship Id="rId22" Type="http://schemas.openxmlformats.org/officeDocument/2006/relationships/hyperlink" Target="consultantplus://offline/ref=1072A238707D17FF61CE1CEA2905097C0D7C1D202F6055C36AC25EEAD082983B709E16818B53A99F6904J" TargetMode="External"/><Relationship Id="rId27" Type="http://schemas.openxmlformats.org/officeDocument/2006/relationships/hyperlink" Target="consultantplus://offline/ref=1072A238707D17FF61CE1CEA2905097C0D7C1D202F6055C36AC25EEAD082983B709E16818A50AA996909J" TargetMode="External"/><Relationship Id="rId30" Type="http://schemas.openxmlformats.org/officeDocument/2006/relationships/hyperlink" Target="consultantplus://offline/ref=1072A238707D17FF61CE1CEA2905097C0D7C1D202F6055C36AC25EEAD082983B709E16818B59AD986909J" TargetMode="External"/><Relationship Id="rId35" Type="http://schemas.openxmlformats.org/officeDocument/2006/relationships/hyperlink" Target="consultantplus://offline/ref=1072A238707D17FF61CE1CEA2905097C0D7C1D202F6055C36AC25EEAD082983B709E16818A51AB9E690DJ" TargetMode="External"/><Relationship Id="rId43" Type="http://schemas.openxmlformats.org/officeDocument/2006/relationships/hyperlink" Target="consultantplus://offline/ref=1072A238707D17FF61CE1CEA2905097C0D7C1D202F6055C36AC25EEAD082983B709E16818B59AF9A690FJ" TargetMode="External"/><Relationship Id="rId48" Type="http://schemas.openxmlformats.org/officeDocument/2006/relationships/hyperlink" Target="consultantplus://offline/ref=1072A238707D17FF61CE1CEA2905097C0D7C1D202F6055C36AC25EEAD082983B709E16818B54AE90690BJ" TargetMode="External"/><Relationship Id="rId56" Type="http://schemas.openxmlformats.org/officeDocument/2006/relationships/hyperlink" Target="consultantplus://offline/ref=1072A238707D17FF61CE1CEA2905097C0D7C1D202F6055C36AC25EEAD082983B709E16818B57A39F6909J" TargetMode="External"/><Relationship Id="rId64" Type="http://schemas.openxmlformats.org/officeDocument/2006/relationships/hyperlink" Target="consultantplus://offline/ref=95E8C5BE417AE1EAC98345EB31A44E9F2D07999D98530F570034EE96F1D48861AD140CBC713A8E3Ef9B7K" TargetMode="External"/><Relationship Id="rId69" Type="http://schemas.openxmlformats.org/officeDocument/2006/relationships/theme" Target="theme/theme1.xml"/><Relationship Id="rId8" Type="http://schemas.openxmlformats.org/officeDocument/2006/relationships/hyperlink" Target="consultantplus://offline/ref=1072A238707D17FF61CE1CEA2905097C0D7C1D202F6055C36AC25EEAD06802J" TargetMode="External"/><Relationship Id="rId51" Type="http://schemas.openxmlformats.org/officeDocument/2006/relationships/hyperlink" Target="consultantplus://offline/ref=1072A238707D17FF61CE1CEA2905097C0D7C1D202F6055C36AC25EEAD082983B709E16818B55A3986905J" TargetMode="External"/><Relationship Id="rId3" Type="http://schemas.openxmlformats.org/officeDocument/2006/relationships/styles" Target="styles.xml"/><Relationship Id="rId12" Type="http://schemas.openxmlformats.org/officeDocument/2006/relationships/hyperlink" Target="consultantplus://offline/ref=1072A238707D17FF61CE1CEA2905097C0D7C1D202F6055C36AC25EEAD082983B709E16818953AB9C690DJ" TargetMode="External"/><Relationship Id="rId17" Type="http://schemas.openxmlformats.org/officeDocument/2006/relationships/hyperlink" Target="consultantplus://offline/ref=1072A238707D17FF61CE1CEA2905097C0D7C1D202F6055C36AC25EEAD082983B709E16818951A891690BJ" TargetMode="External"/><Relationship Id="rId25" Type="http://schemas.openxmlformats.org/officeDocument/2006/relationships/hyperlink" Target="consultantplus://offline/ref=1072A238707D17FF61CE1CEA2905097C0D7C1D202F6055C36AC25EEAD082983B709E16818A51A391690FJ" TargetMode="External"/><Relationship Id="rId33" Type="http://schemas.openxmlformats.org/officeDocument/2006/relationships/hyperlink" Target="consultantplus://offline/ref=1072A238707D17FF61CE1CEA2905097C0D7C1D202F6055C36AC25EEAD082983B709E16818B58A8906909J" TargetMode="External"/><Relationship Id="rId38" Type="http://schemas.openxmlformats.org/officeDocument/2006/relationships/hyperlink" Target="consultantplus://offline/ref=1072A238707D17FF61CE1CEA2905097C0D7C1D202F6055C36AC25EEAD082983B709E16818B58AC90690DJ" TargetMode="External"/><Relationship Id="rId46" Type="http://schemas.openxmlformats.org/officeDocument/2006/relationships/hyperlink" Target="consultantplus://offline/ref=1072A238707D17FF61CE1CEA2905097C0D7C1D202F6055C36AC25EEAD082983B709E16818B57AC90690DJ" TargetMode="External"/><Relationship Id="rId59" Type="http://schemas.openxmlformats.org/officeDocument/2006/relationships/hyperlink" Target="consultantplus://offline/ref=1072A238707D17FF61CE1CEA2905097C0D7C1D202F6055C36AC25EEAD082983B709E16818A55AD91690BJ" TargetMode="External"/><Relationship Id="rId67" Type="http://schemas.openxmlformats.org/officeDocument/2006/relationships/hyperlink" Target="consultantplus://offline/ref=A34C144A7FAF0433CC209876F4DAF1E18EC241EFF8CD145995E5FF0A66y1sEF" TargetMode="External"/><Relationship Id="rId20" Type="http://schemas.openxmlformats.org/officeDocument/2006/relationships/hyperlink" Target="consultantplus://offline/ref=1072A238707D17FF61CE1CEA2905097C0D7C1D202F6055C36AC25EEAD082983B709E16818A59AF916909J" TargetMode="External"/><Relationship Id="rId41" Type="http://schemas.openxmlformats.org/officeDocument/2006/relationships/hyperlink" Target="consultantplus://offline/ref=1072A238707D17FF61CE1CEA2905097C0D7C1D202F6055C36AC25EEAD082983B709E16818955AD9F6909J" TargetMode="External"/><Relationship Id="rId54" Type="http://schemas.openxmlformats.org/officeDocument/2006/relationships/hyperlink" Target="consultantplus://offline/ref=1072A238707D17FF61CE1CEA2905097C0D7C1D202F6055C36AC25EEAD082983B709E16818B57AA9D690BJ" TargetMode="External"/><Relationship Id="rId62" Type="http://schemas.openxmlformats.org/officeDocument/2006/relationships/hyperlink" Target="consultantplus://offline/ref=1072A238707D17FF61CE1CEA2905097C0D7C1D202F6055C36AC25EEAD082983B709E16818A55AC9E690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C210F-5CF2-4E2A-9281-E646AD70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32</Pages>
  <Words>10863</Words>
  <Characters>61922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cp:lastPrinted>2018-10-30T13:55:00Z</cp:lastPrinted>
  <dcterms:created xsi:type="dcterms:W3CDTF">2016-07-18T11:36:00Z</dcterms:created>
  <dcterms:modified xsi:type="dcterms:W3CDTF">2018-11-13T04:20:00Z</dcterms:modified>
</cp:coreProperties>
</file>