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4961"/>
      </w:tblGrid>
      <w:tr w:rsidR="005C0261" w:rsidTr="00B31F52">
        <w:trPr>
          <w:trHeight w:val="2875"/>
        </w:trPr>
        <w:tc>
          <w:tcPr>
            <w:tcW w:w="4323" w:type="dxa"/>
          </w:tcPr>
          <w:p w:rsidR="005C0261" w:rsidRDefault="005C02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5C0261" w:rsidRDefault="005C02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5C0261" w:rsidRDefault="005C02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5C0261" w:rsidRDefault="005C02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5C0261" w:rsidRDefault="005C02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5C0261" w:rsidRDefault="005C0261">
            <w:pPr>
              <w:pStyle w:val="1"/>
              <w:rPr>
                <w:rFonts w:eastAsiaTheme="minorEastAsia"/>
                <w:sz w:val="28"/>
              </w:rPr>
            </w:pPr>
          </w:p>
          <w:p w:rsidR="005C0261" w:rsidRPr="00383D59" w:rsidRDefault="005C0261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383D59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5C0261" w:rsidRPr="0013295D" w:rsidRDefault="005C0261">
            <w:pPr>
              <w:pStyle w:val="1"/>
              <w:jc w:val="left"/>
              <w:rPr>
                <w:rFonts w:eastAsiaTheme="minorEastAsia"/>
                <w:b w:val="0"/>
                <w:sz w:val="28"/>
                <w:szCs w:val="28"/>
                <w:u w:val="single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 xml:space="preserve">      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="00DC47BE" w:rsidRPr="00DC47BE">
              <w:rPr>
                <w:rFonts w:eastAsiaTheme="minorEastAsia"/>
                <w:b w:val="0"/>
                <w:sz w:val="28"/>
                <w:szCs w:val="28"/>
                <w:u w:val="single"/>
              </w:rPr>
              <w:t>11.11.2015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="008D50DE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№    </w:t>
            </w:r>
            <w:r w:rsidR="008D50DE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="00C87619">
              <w:rPr>
                <w:rFonts w:eastAsiaTheme="minorEastAsia"/>
                <w:b w:val="0"/>
                <w:sz w:val="28"/>
                <w:szCs w:val="28"/>
                <w:u w:val="single"/>
              </w:rPr>
              <w:t xml:space="preserve"> </w:t>
            </w:r>
            <w:r w:rsidR="00DC47BE">
              <w:rPr>
                <w:rFonts w:eastAsiaTheme="minorEastAsia"/>
                <w:b w:val="0"/>
                <w:sz w:val="28"/>
                <w:szCs w:val="28"/>
                <w:u w:val="single"/>
              </w:rPr>
              <w:t>88</w:t>
            </w:r>
            <w:r w:rsidR="00F533C2" w:rsidRPr="0013295D">
              <w:rPr>
                <w:rFonts w:eastAsiaTheme="minorEastAsia"/>
                <w:b w:val="0"/>
                <w:sz w:val="28"/>
                <w:szCs w:val="28"/>
                <w:u w:val="single"/>
              </w:rPr>
              <w:t>-п</w:t>
            </w:r>
          </w:p>
          <w:p w:rsidR="005C0261" w:rsidRDefault="005C0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5C0261" w:rsidRDefault="00701601">
            <w:pPr>
              <w:ind w:firstLine="708"/>
              <w:rPr>
                <w:sz w:val="28"/>
              </w:rPr>
            </w:pPr>
            <w:r w:rsidRPr="00701601">
              <w:pict>
                <v:line id="_x0000_s1029" style="position:absolute;left:0;text-align:left;flip:x;z-index:251659264" from="205.2pt,9.95pt" to="223.2pt,9.95pt"/>
              </w:pict>
            </w:r>
            <w:r w:rsidRPr="00701601">
              <w:pict>
                <v:line id="_x0000_s1026" style="position:absolute;left:0;text-align:left;z-index:251656192" from="-8.5pt,9.95pt" to="-8.5pt,27.95pt"/>
              </w:pict>
            </w:r>
            <w:r w:rsidRPr="00701601">
              <w:pict>
                <v:line id="_x0000_s1027" style="position:absolute;left:0;text-align:left;z-index:251657216" from="-9pt,10.4pt" to="9pt,10.4pt"/>
              </w:pict>
            </w:r>
          </w:p>
        </w:tc>
        <w:tc>
          <w:tcPr>
            <w:tcW w:w="4961" w:type="dxa"/>
          </w:tcPr>
          <w:p w:rsidR="005C0261" w:rsidRDefault="005C0261" w:rsidP="008D50DE">
            <w:pPr>
              <w:tabs>
                <w:tab w:val="right" w:pos="4521"/>
              </w:tabs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8D50DE">
              <w:rPr>
                <w:sz w:val="28"/>
              </w:rPr>
              <w:tab/>
            </w:r>
          </w:p>
          <w:p w:rsidR="005C0261" w:rsidRDefault="005C0261">
            <w:pPr>
              <w:ind w:right="356"/>
              <w:jc w:val="both"/>
              <w:rPr>
                <w:sz w:val="28"/>
              </w:rPr>
            </w:pPr>
          </w:p>
          <w:p w:rsidR="005C0261" w:rsidRDefault="005C0261">
            <w:pPr>
              <w:ind w:right="356"/>
              <w:jc w:val="both"/>
              <w:rPr>
                <w:sz w:val="28"/>
              </w:rPr>
            </w:pPr>
          </w:p>
          <w:p w:rsidR="005C0261" w:rsidRDefault="005C0261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5C0261" w:rsidRDefault="005C0261">
            <w:pPr>
              <w:ind w:right="356"/>
              <w:jc w:val="both"/>
              <w:rPr>
                <w:sz w:val="28"/>
              </w:rPr>
            </w:pPr>
          </w:p>
          <w:p w:rsidR="005C0261" w:rsidRDefault="00701601">
            <w:pPr>
              <w:jc w:val="both"/>
              <w:rPr>
                <w:sz w:val="28"/>
              </w:rPr>
            </w:pPr>
            <w:r w:rsidRPr="00701601">
              <w:pict>
                <v:line id="_x0000_s1028" style="position:absolute;left:0;text-align:left;z-index:251658240" from="7.05pt,74.35pt" to="7.05pt,92.35pt"/>
              </w:pict>
            </w:r>
          </w:p>
        </w:tc>
      </w:tr>
      <w:tr w:rsidR="005C0261" w:rsidTr="00B31F52">
        <w:trPr>
          <w:trHeight w:val="100"/>
        </w:trPr>
        <w:tc>
          <w:tcPr>
            <w:tcW w:w="4323" w:type="dxa"/>
            <w:hideMark/>
          </w:tcPr>
          <w:p w:rsidR="005C0261" w:rsidRDefault="004C174C" w:rsidP="00B31F52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87619" w:rsidRPr="004E3A78">
              <w:rPr>
                <w:sz w:val="28"/>
                <w:szCs w:val="28"/>
              </w:rPr>
              <w:t>Об обеспечении доступа к информации о деятельности органов местного</w:t>
            </w:r>
            <w:r w:rsidR="00C87619">
              <w:rPr>
                <w:sz w:val="28"/>
                <w:szCs w:val="28"/>
              </w:rPr>
              <w:t xml:space="preserve"> </w:t>
            </w:r>
            <w:r w:rsidR="00C87619" w:rsidRPr="004E3A78">
              <w:rPr>
                <w:sz w:val="28"/>
                <w:szCs w:val="28"/>
              </w:rPr>
              <w:t xml:space="preserve">самоуправления </w:t>
            </w:r>
            <w:r w:rsidR="00C87619">
              <w:rPr>
                <w:sz w:val="28"/>
                <w:szCs w:val="28"/>
              </w:rPr>
              <w:t xml:space="preserve"> муниципального образования Калининский сельсовет Ташлинского района Оренбургской области</w:t>
            </w:r>
            <w:r>
              <w:rPr>
                <w:sz w:val="28"/>
                <w:szCs w:val="28"/>
              </w:rPr>
              <w:t>»</w:t>
            </w:r>
            <w:r w:rsidR="005C02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5C0261" w:rsidRDefault="005C0261">
            <w:pPr>
              <w:jc w:val="both"/>
              <w:rPr>
                <w:sz w:val="28"/>
                <w:u w:val="single"/>
              </w:rPr>
            </w:pPr>
          </w:p>
        </w:tc>
      </w:tr>
    </w:tbl>
    <w:p w:rsidR="005C0261" w:rsidRDefault="005C0261" w:rsidP="005C0261">
      <w:pPr>
        <w:tabs>
          <w:tab w:val="left" w:pos="960"/>
        </w:tabs>
      </w:pPr>
    </w:p>
    <w:p w:rsidR="008D50DE" w:rsidRDefault="005C0261" w:rsidP="00791F95">
      <w:pPr>
        <w:contextualSpacing/>
        <w:jc w:val="both"/>
        <w:rPr>
          <w:sz w:val="28"/>
          <w:szCs w:val="28"/>
        </w:rPr>
      </w:pPr>
      <w:r>
        <w:tab/>
      </w:r>
      <w:r w:rsidR="00791F95">
        <w:rPr>
          <w:sz w:val="28"/>
          <w:szCs w:val="28"/>
        </w:rPr>
        <w:t xml:space="preserve">              </w:t>
      </w:r>
    </w:p>
    <w:p w:rsidR="00791F95" w:rsidRDefault="00791F95" w:rsidP="008D50D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целях реализации Федерального закона от 09 февраля 2009 года  № 8-ФЗ «Об обеспечении доступа к информации о деятельности государственных органов и органов местного самоуправления»:</w:t>
      </w:r>
    </w:p>
    <w:p w:rsidR="00791F95" w:rsidRDefault="00B31F52" w:rsidP="00B31F5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1F95">
        <w:rPr>
          <w:sz w:val="28"/>
          <w:szCs w:val="28"/>
        </w:rPr>
        <w:t xml:space="preserve">1. Утвердить Положение </w:t>
      </w:r>
      <w:r w:rsidR="00791F95" w:rsidRPr="004E3A78">
        <w:rPr>
          <w:sz w:val="28"/>
          <w:szCs w:val="28"/>
        </w:rPr>
        <w:t xml:space="preserve">Об обеспечении доступа к информации </w:t>
      </w:r>
      <w:r w:rsidR="00791F95">
        <w:rPr>
          <w:sz w:val="28"/>
          <w:szCs w:val="28"/>
        </w:rPr>
        <w:t xml:space="preserve">о деятельности органов местного </w:t>
      </w:r>
      <w:r w:rsidR="00791F95" w:rsidRPr="004E3A78">
        <w:rPr>
          <w:sz w:val="28"/>
          <w:szCs w:val="28"/>
        </w:rPr>
        <w:t xml:space="preserve">самоуправления </w:t>
      </w:r>
      <w:r w:rsidR="00791F9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Калининский</w:t>
      </w:r>
      <w:r w:rsidR="00791F95">
        <w:rPr>
          <w:sz w:val="28"/>
          <w:szCs w:val="28"/>
        </w:rPr>
        <w:t xml:space="preserve"> сельсовет Ташлинского района Оренбургской области.</w:t>
      </w:r>
    </w:p>
    <w:p w:rsidR="00B31F52" w:rsidRPr="00B31F52" w:rsidRDefault="00B31F52" w:rsidP="00B31F5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1F95">
        <w:rPr>
          <w:sz w:val="28"/>
          <w:szCs w:val="28"/>
        </w:rPr>
        <w:t xml:space="preserve">2. Постановление вступает в силу со дня подписания и подлежит размещению на официальном сайте администрации </w:t>
      </w:r>
      <w:r>
        <w:rPr>
          <w:sz w:val="28"/>
          <w:szCs w:val="28"/>
        </w:rPr>
        <w:t>муниципального образования Калининский</w:t>
      </w:r>
      <w:r w:rsidR="00791F95">
        <w:rPr>
          <w:sz w:val="28"/>
          <w:szCs w:val="28"/>
        </w:rPr>
        <w:t xml:space="preserve"> сельсовет Ташлинского района Оренбургской области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kalinin</w:t>
      </w:r>
      <w:r w:rsidRPr="00B31F52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selsovet</w:t>
      </w:r>
      <w:r w:rsidRPr="00B31F5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B31F5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791F95" w:rsidRDefault="00791F95" w:rsidP="00791F95">
      <w:pPr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B31F52">
        <w:rPr>
          <w:sz w:val="28"/>
          <w:szCs w:val="28"/>
        </w:rPr>
        <w:tab/>
      </w:r>
      <w:r>
        <w:rPr>
          <w:sz w:val="28"/>
        </w:rPr>
        <w:t>3. Контроль  за исполнением настоящего постановления оставляю за собой.</w:t>
      </w:r>
    </w:p>
    <w:p w:rsidR="00791F95" w:rsidRDefault="00791F95" w:rsidP="00791F95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1F95" w:rsidRDefault="00791F95" w:rsidP="00791F95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1F95" w:rsidRDefault="00791F95" w:rsidP="00791F95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1F95" w:rsidRDefault="00791F95" w:rsidP="00791F9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F95" w:rsidRDefault="00791F95" w:rsidP="00791F9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31F5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</w:t>
      </w:r>
      <w:r w:rsidR="00B31F5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B31F52">
        <w:rPr>
          <w:sz w:val="28"/>
          <w:szCs w:val="28"/>
        </w:rPr>
        <w:t>Ю.Н.Малашин</w:t>
      </w:r>
    </w:p>
    <w:p w:rsidR="00791F95" w:rsidRDefault="00791F95" w:rsidP="00791F95">
      <w:pPr>
        <w:rPr>
          <w:sz w:val="28"/>
          <w:szCs w:val="28"/>
        </w:rPr>
      </w:pPr>
    </w:p>
    <w:p w:rsidR="00791F95" w:rsidRDefault="00791F95" w:rsidP="00791F95">
      <w:pPr>
        <w:rPr>
          <w:sz w:val="28"/>
          <w:szCs w:val="28"/>
        </w:rPr>
      </w:pPr>
    </w:p>
    <w:p w:rsidR="00791F95" w:rsidRDefault="00791F95" w:rsidP="00791F95">
      <w:pPr>
        <w:rPr>
          <w:sz w:val="28"/>
          <w:szCs w:val="28"/>
        </w:rPr>
      </w:pPr>
    </w:p>
    <w:p w:rsidR="005C3B84" w:rsidRDefault="005C3B84" w:rsidP="00791F95">
      <w:pPr>
        <w:rPr>
          <w:sz w:val="28"/>
          <w:szCs w:val="28"/>
        </w:rPr>
      </w:pPr>
    </w:p>
    <w:p w:rsidR="005C3B84" w:rsidRDefault="005C3B84" w:rsidP="00791F95">
      <w:pPr>
        <w:rPr>
          <w:sz w:val="28"/>
          <w:szCs w:val="28"/>
        </w:rPr>
      </w:pPr>
    </w:p>
    <w:p w:rsidR="005C3B84" w:rsidRDefault="005C3B84" w:rsidP="00791F95">
      <w:pPr>
        <w:rPr>
          <w:sz w:val="28"/>
          <w:szCs w:val="28"/>
        </w:rPr>
      </w:pPr>
    </w:p>
    <w:p w:rsidR="005C3B84" w:rsidRDefault="005C3B84" w:rsidP="00791F95">
      <w:pPr>
        <w:rPr>
          <w:sz w:val="28"/>
          <w:szCs w:val="28"/>
        </w:rPr>
      </w:pPr>
    </w:p>
    <w:p w:rsidR="00791F95" w:rsidRDefault="00791F95" w:rsidP="00791F95">
      <w:pPr>
        <w:rPr>
          <w:sz w:val="28"/>
          <w:szCs w:val="28"/>
        </w:rPr>
      </w:pPr>
    </w:p>
    <w:p w:rsidR="00791F95" w:rsidRDefault="00791F95" w:rsidP="00791F95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791F95" w:rsidRDefault="00791F95" w:rsidP="00791F95">
      <w:pPr>
        <w:jc w:val="right"/>
      </w:pPr>
    </w:p>
    <w:p w:rsidR="005C0261" w:rsidRPr="00523941" w:rsidRDefault="005C0261" w:rsidP="005C0261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lastRenderedPageBreak/>
        <w:t xml:space="preserve">Приложение 1 </w:t>
      </w:r>
    </w:p>
    <w:p w:rsidR="005C0261" w:rsidRPr="00523941" w:rsidRDefault="005C0261" w:rsidP="005C0261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к постановлению </w:t>
      </w:r>
    </w:p>
    <w:p w:rsidR="00C5202C" w:rsidRDefault="005C0261" w:rsidP="005C0261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>главы администрации</w:t>
      </w:r>
    </w:p>
    <w:p w:rsidR="005C0261" w:rsidRPr="00523941" w:rsidRDefault="00C5202C" w:rsidP="005C0261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5C0261" w:rsidRPr="00523941">
        <w:rPr>
          <w:sz w:val="28"/>
          <w:szCs w:val="28"/>
        </w:rPr>
        <w:t xml:space="preserve"> </w:t>
      </w:r>
    </w:p>
    <w:p w:rsidR="005C0261" w:rsidRPr="00523941" w:rsidRDefault="005C0261" w:rsidP="005C0261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>Калининский сельсовет</w:t>
      </w:r>
    </w:p>
    <w:p w:rsidR="00DC47BE" w:rsidRPr="0013295D" w:rsidRDefault="005C0261" w:rsidP="00DC47BE">
      <w:pPr>
        <w:pStyle w:val="1"/>
        <w:jc w:val="right"/>
        <w:rPr>
          <w:rFonts w:eastAsiaTheme="minorEastAsia"/>
          <w:b w:val="0"/>
          <w:sz w:val="28"/>
          <w:szCs w:val="28"/>
          <w:u w:val="single"/>
        </w:rPr>
      </w:pPr>
      <w:r w:rsidRPr="00DC47BE">
        <w:rPr>
          <w:b w:val="0"/>
          <w:sz w:val="28"/>
          <w:szCs w:val="28"/>
        </w:rPr>
        <w:t xml:space="preserve">от </w:t>
      </w:r>
      <w:r w:rsidR="00DC47BE" w:rsidRPr="00DC47BE">
        <w:rPr>
          <w:rFonts w:eastAsiaTheme="minorEastAsia"/>
          <w:b w:val="0"/>
          <w:sz w:val="28"/>
          <w:szCs w:val="28"/>
          <w:u w:val="single"/>
        </w:rPr>
        <w:t>11.11.2015</w:t>
      </w:r>
      <w:r w:rsidR="00DC47BE" w:rsidRPr="0013295D">
        <w:rPr>
          <w:rFonts w:eastAsiaTheme="minorEastAsia"/>
          <w:b w:val="0"/>
          <w:sz w:val="28"/>
          <w:szCs w:val="28"/>
        </w:rPr>
        <w:t xml:space="preserve">  </w:t>
      </w:r>
      <w:r w:rsidR="00DC47BE">
        <w:rPr>
          <w:rFonts w:eastAsiaTheme="minorEastAsia"/>
          <w:b w:val="0"/>
          <w:sz w:val="28"/>
          <w:szCs w:val="28"/>
        </w:rPr>
        <w:t xml:space="preserve">  </w:t>
      </w:r>
      <w:r w:rsidR="00DC47BE" w:rsidRPr="0013295D">
        <w:rPr>
          <w:rFonts w:eastAsiaTheme="minorEastAsia"/>
          <w:b w:val="0"/>
          <w:sz w:val="28"/>
          <w:szCs w:val="28"/>
        </w:rPr>
        <w:t xml:space="preserve">№    </w:t>
      </w:r>
      <w:r w:rsidR="00DC47BE">
        <w:rPr>
          <w:rFonts w:eastAsiaTheme="minorEastAsia"/>
          <w:b w:val="0"/>
          <w:sz w:val="28"/>
          <w:szCs w:val="28"/>
        </w:rPr>
        <w:t xml:space="preserve">  </w:t>
      </w:r>
      <w:r w:rsidR="00DC47BE">
        <w:rPr>
          <w:rFonts w:eastAsiaTheme="minorEastAsia"/>
          <w:b w:val="0"/>
          <w:sz w:val="28"/>
          <w:szCs w:val="28"/>
          <w:u w:val="single"/>
        </w:rPr>
        <w:t xml:space="preserve"> 88</w:t>
      </w:r>
      <w:r w:rsidR="00DC47BE" w:rsidRPr="0013295D">
        <w:rPr>
          <w:rFonts w:eastAsiaTheme="minorEastAsia"/>
          <w:b w:val="0"/>
          <w:sz w:val="28"/>
          <w:szCs w:val="28"/>
          <w:u w:val="single"/>
        </w:rPr>
        <w:t>-п</w:t>
      </w:r>
    </w:p>
    <w:p w:rsidR="00394350" w:rsidRDefault="00394350" w:rsidP="00DC47BE">
      <w:pPr>
        <w:tabs>
          <w:tab w:val="left" w:pos="2160"/>
        </w:tabs>
        <w:jc w:val="right"/>
      </w:pPr>
    </w:p>
    <w:p w:rsidR="005C3B84" w:rsidRPr="00C5202C" w:rsidRDefault="005C3B84" w:rsidP="005C3B84">
      <w:pPr>
        <w:jc w:val="center"/>
        <w:rPr>
          <w:b/>
          <w:sz w:val="28"/>
          <w:szCs w:val="28"/>
        </w:rPr>
      </w:pPr>
      <w:r w:rsidRPr="005C3B84">
        <w:rPr>
          <w:sz w:val="28"/>
          <w:szCs w:val="28"/>
        </w:rPr>
        <w:tab/>
      </w:r>
      <w:r w:rsidRPr="00C5202C">
        <w:rPr>
          <w:b/>
          <w:sz w:val="28"/>
          <w:szCs w:val="28"/>
        </w:rPr>
        <w:t>Положение</w:t>
      </w:r>
    </w:p>
    <w:p w:rsidR="005C3B84" w:rsidRPr="00C5202C" w:rsidRDefault="005C3B84" w:rsidP="005C3B84">
      <w:pPr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об обеспечении доступа к информации о деятельности органов местного </w:t>
      </w:r>
    </w:p>
    <w:p w:rsidR="005C3B84" w:rsidRPr="00C5202C" w:rsidRDefault="005C3B84" w:rsidP="005C3B84">
      <w:pPr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>самоуправления муниципального образования Калининский сельсовет Ташлинского района Оренбургской области»</w:t>
      </w:r>
    </w:p>
    <w:p w:rsidR="005C3B84" w:rsidRPr="005C3B84" w:rsidRDefault="005C3B84" w:rsidP="005C3B84">
      <w:pPr>
        <w:jc w:val="center"/>
        <w:rPr>
          <w:sz w:val="28"/>
          <w:szCs w:val="28"/>
        </w:rPr>
      </w:pPr>
    </w:p>
    <w:p w:rsidR="005C3B84" w:rsidRDefault="005C3B84" w:rsidP="005C3B84">
      <w:pPr>
        <w:ind w:firstLine="708"/>
        <w:jc w:val="both"/>
        <w:rPr>
          <w:sz w:val="28"/>
          <w:szCs w:val="28"/>
        </w:rPr>
      </w:pPr>
      <w:r w:rsidRPr="005C3B84">
        <w:rPr>
          <w:sz w:val="28"/>
          <w:szCs w:val="28"/>
        </w:rPr>
        <w:t xml:space="preserve">Настоящее Положение разработано с целью правового регулирования отношений, связанных с обеспечение доступа граждан, организаций, общественных объединений, органов государственной власти, органов местного самоуправления ( далее пользователи информацией) к информации о деятельности муниципального образования </w:t>
      </w:r>
      <w:r>
        <w:rPr>
          <w:sz w:val="28"/>
          <w:szCs w:val="28"/>
        </w:rPr>
        <w:t>Калининский</w:t>
      </w:r>
      <w:r w:rsidRPr="005C3B84">
        <w:rPr>
          <w:sz w:val="28"/>
          <w:szCs w:val="28"/>
        </w:rPr>
        <w:t xml:space="preserve"> сельсовет Ташлинског</w:t>
      </w:r>
      <w:r>
        <w:rPr>
          <w:sz w:val="28"/>
          <w:szCs w:val="28"/>
        </w:rPr>
        <w:t>о района Оренбургской области (</w:t>
      </w:r>
      <w:r w:rsidRPr="005C3B84">
        <w:rPr>
          <w:sz w:val="28"/>
          <w:szCs w:val="28"/>
        </w:rPr>
        <w:t xml:space="preserve">далее органы местного самоуправления </w:t>
      </w:r>
      <w:r>
        <w:rPr>
          <w:sz w:val="28"/>
          <w:szCs w:val="28"/>
        </w:rPr>
        <w:t>Калининского</w:t>
      </w:r>
      <w:r w:rsidRPr="005C3B84">
        <w:rPr>
          <w:sz w:val="28"/>
          <w:szCs w:val="28"/>
        </w:rPr>
        <w:t xml:space="preserve"> сельсовета)</w:t>
      </w:r>
    </w:p>
    <w:p w:rsidR="00C5202C" w:rsidRPr="005C3B84" w:rsidRDefault="00C5202C" w:rsidP="005C3B84">
      <w:pPr>
        <w:ind w:firstLine="708"/>
        <w:jc w:val="both"/>
        <w:rPr>
          <w:sz w:val="28"/>
          <w:szCs w:val="28"/>
        </w:rPr>
      </w:pPr>
    </w:p>
    <w:p w:rsidR="005C3B84" w:rsidRPr="00C5202C" w:rsidRDefault="005C3B84" w:rsidP="005C3B84">
      <w:pPr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>Статья 1. Общие положения</w:t>
      </w:r>
    </w:p>
    <w:p w:rsidR="005C3B84" w:rsidRDefault="005C3B84" w:rsidP="005C3B84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C3B84">
        <w:rPr>
          <w:sz w:val="28"/>
          <w:szCs w:val="28"/>
        </w:rPr>
        <w:t xml:space="preserve">Действия настоящего Положения распространяется на отношения, возникающие в процессе доступа пользователей информацией к информации о деятельности органов местного самоуправления </w:t>
      </w:r>
      <w:r w:rsidR="00C5202C">
        <w:rPr>
          <w:sz w:val="28"/>
        </w:rPr>
        <w:t>Калининского</w:t>
      </w:r>
      <w:r w:rsidRPr="005C3B84">
        <w:rPr>
          <w:sz w:val="28"/>
          <w:szCs w:val="28"/>
        </w:rPr>
        <w:t xml:space="preserve"> сельсовета.</w:t>
      </w:r>
    </w:p>
    <w:p w:rsidR="005C3B84" w:rsidRPr="005C3B84" w:rsidRDefault="005C3B84" w:rsidP="005C3B84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3B84">
        <w:rPr>
          <w:sz w:val="28"/>
          <w:szCs w:val="28"/>
        </w:rPr>
        <w:t xml:space="preserve">Действия настоящего Положения распространяется на отношения, связанные с предоставлением органами местного самоуправления </w:t>
      </w:r>
      <w:r w:rsidR="00C5202C">
        <w:rPr>
          <w:sz w:val="28"/>
          <w:szCs w:val="28"/>
        </w:rPr>
        <w:t>Калининский</w:t>
      </w:r>
      <w:r w:rsidRPr="005C3B84">
        <w:rPr>
          <w:sz w:val="28"/>
          <w:szCs w:val="28"/>
        </w:rPr>
        <w:t xml:space="preserve"> сельсовет информации о своей деятельности по запросам редакций средств массовой информации, в части не урегулированной законодательством Российской Федерации о средствах массовой информации.</w:t>
      </w:r>
    </w:p>
    <w:p w:rsidR="005C3B84" w:rsidRPr="005C3B84" w:rsidRDefault="005C3B84" w:rsidP="005C3B84">
      <w:pPr>
        <w:spacing w:after="20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3B84">
        <w:rPr>
          <w:sz w:val="28"/>
          <w:szCs w:val="28"/>
        </w:rPr>
        <w:t>Действие настоящего Положения не распространяется на:</w:t>
      </w:r>
    </w:p>
    <w:p w:rsidR="005C3B84" w:rsidRPr="005C3B84" w:rsidRDefault="005C3B84" w:rsidP="005C3B84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C3B84">
        <w:rPr>
          <w:sz w:val="28"/>
          <w:szCs w:val="28"/>
        </w:rPr>
        <w:t>отношения, связанные с обеспечением доступа к персональным данным, обработка которых осуществляется органами местного самоуправления</w:t>
      </w:r>
      <w:r>
        <w:rPr>
          <w:sz w:val="28"/>
          <w:szCs w:val="28"/>
        </w:rPr>
        <w:t xml:space="preserve"> Калининский </w:t>
      </w:r>
      <w:r w:rsidRPr="005C3B84">
        <w:rPr>
          <w:sz w:val="28"/>
          <w:szCs w:val="28"/>
        </w:rPr>
        <w:t xml:space="preserve"> сельсовет;</w:t>
      </w:r>
    </w:p>
    <w:p w:rsidR="005C3B84" w:rsidRPr="005C3B84" w:rsidRDefault="005C3B84" w:rsidP="005C3B84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C3B84">
        <w:rPr>
          <w:sz w:val="28"/>
          <w:szCs w:val="28"/>
        </w:rPr>
        <w:t xml:space="preserve">порядок рассмотрения органами местного самоуправления </w:t>
      </w:r>
      <w:r w:rsidR="00C5202C">
        <w:rPr>
          <w:sz w:val="28"/>
          <w:szCs w:val="28"/>
        </w:rPr>
        <w:t>Калининский</w:t>
      </w:r>
      <w:r w:rsidRPr="005C3B84">
        <w:rPr>
          <w:sz w:val="28"/>
          <w:szCs w:val="28"/>
        </w:rPr>
        <w:t xml:space="preserve"> сельсовет  обращений граждан;</w:t>
      </w:r>
    </w:p>
    <w:p w:rsidR="005C3B84" w:rsidRPr="005C3B84" w:rsidRDefault="005C3B84" w:rsidP="005C3B84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C3B84">
        <w:rPr>
          <w:sz w:val="28"/>
          <w:szCs w:val="28"/>
        </w:rPr>
        <w:t xml:space="preserve">порядок предоставления органами местного самоуправления </w:t>
      </w:r>
      <w:r>
        <w:rPr>
          <w:sz w:val="28"/>
          <w:szCs w:val="28"/>
        </w:rPr>
        <w:t xml:space="preserve">Калининский </w:t>
      </w:r>
      <w:r w:rsidRPr="005C3B84">
        <w:rPr>
          <w:sz w:val="28"/>
          <w:szCs w:val="28"/>
        </w:rPr>
        <w:t>сельсовет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C5202C" w:rsidRDefault="00C5202C" w:rsidP="00D43A9E">
      <w:pPr>
        <w:jc w:val="center"/>
        <w:rPr>
          <w:b/>
          <w:sz w:val="28"/>
          <w:szCs w:val="28"/>
        </w:rPr>
      </w:pPr>
    </w:p>
    <w:p w:rsidR="00D43A9E" w:rsidRPr="00C5202C" w:rsidRDefault="00D43A9E" w:rsidP="00D43A9E">
      <w:pPr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>Статья 2. Способы обеспечения доступа</w:t>
      </w:r>
    </w:p>
    <w:p w:rsidR="00D43A9E" w:rsidRPr="00D43A9E" w:rsidRDefault="00D43A9E" w:rsidP="00D43A9E">
      <w:pPr>
        <w:pStyle w:val="a4"/>
        <w:ind w:left="0"/>
        <w:jc w:val="both"/>
        <w:rPr>
          <w:sz w:val="28"/>
          <w:szCs w:val="28"/>
        </w:rPr>
      </w:pPr>
      <w:r w:rsidRPr="00D43A9E">
        <w:rPr>
          <w:sz w:val="28"/>
          <w:szCs w:val="28"/>
        </w:rPr>
        <w:t xml:space="preserve">Доступ к информации о деятельности органов местного самоуправления </w:t>
      </w:r>
    </w:p>
    <w:p w:rsidR="00D43A9E" w:rsidRPr="00D43A9E" w:rsidRDefault="00D43A9E" w:rsidP="00D43A9E">
      <w:pPr>
        <w:pStyle w:val="a4"/>
        <w:ind w:left="0"/>
        <w:jc w:val="both"/>
        <w:rPr>
          <w:sz w:val="28"/>
          <w:szCs w:val="28"/>
        </w:rPr>
      </w:pPr>
      <w:r w:rsidRPr="00D43A9E">
        <w:rPr>
          <w:sz w:val="28"/>
          <w:szCs w:val="28"/>
        </w:rPr>
        <w:lastRenderedPageBreak/>
        <w:t>1)обнародование (опубликование) информации в средствах массовой информации;</w:t>
      </w:r>
    </w:p>
    <w:p w:rsidR="00D43A9E" w:rsidRPr="00D43A9E" w:rsidRDefault="00D43A9E" w:rsidP="00D43A9E">
      <w:pPr>
        <w:pStyle w:val="a4"/>
        <w:ind w:left="0"/>
        <w:jc w:val="both"/>
        <w:rPr>
          <w:sz w:val="28"/>
          <w:szCs w:val="28"/>
        </w:rPr>
      </w:pPr>
      <w:r w:rsidRPr="00D43A9E">
        <w:rPr>
          <w:sz w:val="28"/>
          <w:szCs w:val="28"/>
        </w:rPr>
        <w:t>2) размещение информации в сети Интернет;</w:t>
      </w:r>
    </w:p>
    <w:p w:rsidR="00D43A9E" w:rsidRPr="00D43A9E" w:rsidRDefault="00D43A9E" w:rsidP="00D43A9E">
      <w:pPr>
        <w:pStyle w:val="a4"/>
        <w:ind w:left="0"/>
        <w:jc w:val="both"/>
        <w:rPr>
          <w:sz w:val="28"/>
          <w:szCs w:val="28"/>
        </w:rPr>
      </w:pPr>
      <w:r w:rsidRPr="00D43A9E">
        <w:rPr>
          <w:sz w:val="28"/>
          <w:szCs w:val="28"/>
        </w:rPr>
        <w:t>3) размещение информации в помещениях, занимаемых указанными органами, и в иных, отведенных для этих целей местах;</w:t>
      </w:r>
    </w:p>
    <w:p w:rsidR="00B24267" w:rsidRDefault="00D43A9E" w:rsidP="009D279A">
      <w:pPr>
        <w:spacing w:after="200"/>
        <w:contextualSpacing/>
        <w:jc w:val="both"/>
        <w:rPr>
          <w:sz w:val="28"/>
          <w:szCs w:val="28"/>
        </w:rPr>
      </w:pPr>
      <w:r w:rsidRPr="00D43A9E">
        <w:rPr>
          <w:sz w:val="28"/>
          <w:szCs w:val="28"/>
        </w:rPr>
        <w:t>4)ознакомление пользователей информацией с информацией в помещениях, занимаемых указанными органами, а также через библиотечные и архивные фонды;</w:t>
      </w:r>
      <w:r w:rsidR="009D279A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43A9E">
        <w:rPr>
          <w:sz w:val="28"/>
          <w:szCs w:val="28"/>
        </w:rPr>
        <w:t xml:space="preserve">5) присутствие граждан ( физических лиц), в том числе представителей организаций(юридических лиц), общественных объединений, государственных органов и органов местного самоуправления на заседаниях коллегиальных органов, созданных при </w:t>
      </w:r>
      <w:r w:rsidR="00B24267">
        <w:rPr>
          <w:sz w:val="28"/>
          <w:szCs w:val="28"/>
        </w:rPr>
        <w:t>Калининском</w:t>
      </w:r>
      <w:r w:rsidRPr="00D43A9E">
        <w:rPr>
          <w:sz w:val="28"/>
          <w:szCs w:val="28"/>
        </w:rPr>
        <w:t xml:space="preserve"> сельсовете;</w:t>
      </w:r>
      <w:r w:rsidR="009D279A">
        <w:rPr>
          <w:sz w:val="28"/>
          <w:szCs w:val="28"/>
        </w:rPr>
        <w:t xml:space="preserve">               </w:t>
      </w:r>
    </w:p>
    <w:p w:rsidR="00D43A9E" w:rsidRDefault="00D43A9E" w:rsidP="009D279A">
      <w:pPr>
        <w:spacing w:after="200"/>
        <w:contextualSpacing/>
        <w:jc w:val="both"/>
        <w:rPr>
          <w:sz w:val="28"/>
          <w:szCs w:val="28"/>
        </w:rPr>
      </w:pPr>
      <w:r w:rsidRPr="00D43A9E">
        <w:rPr>
          <w:sz w:val="28"/>
          <w:szCs w:val="28"/>
        </w:rPr>
        <w:t>6) предоставление пользователям по их запросу информации о своей деятельности.</w:t>
      </w:r>
    </w:p>
    <w:p w:rsidR="00C5202C" w:rsidRPr="00D43A9E" w:rsidRDefault="00C5202C" w:rsidP="009D279A">
      <w:pPr>
        <w:spacing w:after="200"/>
        <w:contextualSpacing/>
        <w:jc w:val="both"/>
        <w:rPr>
          <w:sz w:val="28"/>
          <w:szCs w:val="28"/>
        </w:rPr>
      </w:pPr>
    </w:p>
    <w:p w:rsidR="00D43A9E" w:rsidRPr="00C5202C" w:rsidRDefault="00D43A9E" w:rsidP="009D279A">
      <w:pPr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3.   Организации доступа к информации о деятельности органов местного самоуправления </w:t>
      </w:r>
      <w:r w:rsidR="00C5202C" w:rsidRPr="00C5202C">
        <w:rPr>
          <w:b/>
          <w:sz w:val="28"/>
          <w:szCs w:val="28"/>
        </w:rPr>
        <w:t>Калининский</w:t>
      </w:r>
      <w:r w:rsidRPr="00C5202C">
        <w:rPr>
          <w:b/>
          <w:sz w:val="28"/>
          <w:szCs w:val="28"/>
        </w:rPr>
        <w:t xml:space="preserve"> сельсовет</w:t>
      </w:r>
    </w:p>
    <w:p w:rsidR="00D43A9E" w:rsidRPr="009D279A" w:rsidRDefault="009D279A" w:rsidP="009D279A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3A9E" w:rsidRPr="009D279A">
        <w:rPr>
          <w:sz w:val="28"/>
          <w:szCs w:val="28"/>
        </w:rPr>
        <w:t xml:space="preserve">Органы местного самоуправления </w:t>
      </w:r>
      <w:r w:rsidR="00C5202C">
        <w:rPr>
          <w:sz w:val="28"/>
          <w:szCs w:val="28"/>
        </w:rPr>
        <w:t>Калининский</w:t>
      </w:r>
      <w:r w:rsidR="00D43A9E" w:rsidRPr="009D279A">
        <w:rPr>
          <w:sz w:val="28"/>
          <w:szCs w:val="28"/>
        </w:rPr>
        <w:t xml:space="preserve"> сельсовет обеспечивают доступ к  информации о своей деятельности в пределах своих полномочий, за исключением информации ограниченного доступа, в соответствии с требованиями Федерального закона от 09.02.2009  №8-ФЗ  «Об   обеспечении доступа к информации о деятельности государственных органов и органов местного самоуправления»,  нормативных правовых актов Оренбургской области, настоящего Положения.</w:t>
      </w:r>
    </w:p>
    <w:p w:rsidR="00D43A9E" w:rsidRPr="009D279A" w:rsidRDefault="009D279A" w:rsidP="009D279A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3A9E" w:rsidRPr="009D279A">
        <w:rPr>
          <w:sz w:val="28"/>
          <w:szCs w:val="28"/>
        </w:rPr>
        <w:t xml:space="preserve">Ограничение доступа к информации о деятельности органов местного самоуправления </w:t>
      </w:r>
      <w:r w:rsidR="00C5202C">
        <w:rPr>
          <w:sz w:val="28"/>
          <w:szCs w:val="28"/>
        </w:rPr>
        <w:t>Калининский</w:t>
      </w:r>
      <w:r w:rsidR="00D43A9E" w:rsidRPr="009D279A">
        <w:rPr>
          <w:sz w:val="28"/>
          <w:szCs w:val="28"/>
        </w:rPr>
        <w:t xml:space="preserve"> сельсовет устанавливается федеральными законами.</w:t>
      </w:r>
    </w:p>
    <w:p w:rsidR="00D43A9E" w:rsidRPr="009D279A" w:rsidRDefault="009D279A" w:rsidP="009D279A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43A9E" w:rsidRPr="009D279A">
        <w:rPr>
          <w:sz w:val="28"/>
          <w:szCs w:val="28"/>
        </w:rPr>
        <w:t xml:space="preserve">Руководитель органов местного самоуправления </w:t>
      </w:r>
      <w:r w:rsidR="00C5202C">
        <w:rPr>
          <w:sz w:val="28"/>
          <w:szCs w:val="28"/>
        </w:rPr>
        <w:t>Калининский</w:t>
      </w:r>
      <w:r w:rsidR="00D43A9E" w:rsidRPr="009D279A">
        <w:rPr>
          <w:sz w:val="28"/>
          <w:szCs w:val="28"/>
        </w:rPr>
        <w:t xml:space="preserve"> сельсовет в целях организации доступа к информации о деятельности органов местного структурные  подразделение или уполномоченных должностных лиц, ответственных за предоставление информации. Права и обязанности структурных подразделений и должностных лиц, устанавливаются административными регламентами и должностными инструкциями.</w:t>
      </w:r>
    </w:p>
    <w:p w:rsidR="009D279A" w:rsidRPr="00C5202C" w:rsidRDefault="00D43A9E" w:rsidP="009D279A">
      <w:pPr>
        <w:tabs>
          <w:tab w:val="left" w:pos="1508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4.  Обнародование (опубликование) информации </w:t>
      </w:r>
    </w:p>
    <w:p w:rsidR="00D43A9E" w:rsidRPr="00C5202C" w:rsidRDefault="00D43A9E" w:rsidP="009D279A">
      <w:pPr>
        <w:tabs>
          <w:tab w:val="left" w:pos="1508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>в средствах массовой информации</w:t>
      </w:r>
    </w:p>
    <w:p w:rsidR="00D43A9E" w:rsidRPr="009D279A" w:rsidRDefault="009D279A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3A9E" w:rsidRPr="009D279A">
        <w:rPr>
          <w:sz w:val="28"/>
          <w:szCs w:val="28"/>
        </w:rPr>
        <w:t xml:space="preserve">Обнародование (опубликование) информации о деятельности органов местного самоуправления </w:t>
      </w:r>
      <w:r w:rsidR="00C5202C">
        <w:rPr>
          <w:sz w:val="28"/>
          <w:szCs w:val="28"/>
        </w:rPr>
        <w:t>Калининский</w:t>
      </w:r>
      <w:r w:rsidR="00D43A9E" w:rsidRPr="009D279A">
        <w:rPr>
          <w:sz w:val="28"/>
          <w:szCs w:val="28"/>
        </w:rPr>
        <w:t xml:space="preserve"> сельсовет в средствах  массовой информации осуществляется в соответствии с законодательством  Российской Федерации о  средствах массовой информации.</w:t>
      </w:r>
    </w:p>
    <w:p w:rsidR="00D43A9E" w:rsidRPr="009D279A" w:rsidRDefault="009D279A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43A9E" w:rsidRPr="009D279A">
        <w:rPr>
          <w:sz w:val="28"/>
          <w:szCs w:val="28"/>
        </w:rPr>
        <w:t xml:space="preserve">Порядок опубликования (обнародования) муниципальных правовых актов органов местного самоуправления </w:t>
      </w:r>
      <w:r w:rsidR="00C5202C">
        <w:rPr>
          <w:sz w:val="28"/>
          <w:szCs w:val="28"/>
        </w:rPr>
        <w:t>Калининский</w:t>
      </w:r>
      <w:r w:rsidR="00D43A9E" w:rsidRPr="009D279A">
        <w:rPr>
          <w:sz w:val="28"/>
          <w:szCs w:val="28"/>
        </w:rPr>
        <w:t xml:space="preserve"> сельсовет устанавливается Уставом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сельсовета.</w:t>
      </w:r>
    </w:p>
    <w:p w:rsidR="00D43A9E" w:rsidRPr="00C5202C" w:rsidRDefault="00D43A9E" w:rsidP="009D279A">
      <w:pPr>
        <w:tabs>
          <w:tab w:val="left" w:pos="1508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lastRenderedPageBreak/>
        <w:t>Статья  5.  Размещение информации в сети Интернет</w:t>
      </w:r>
    </w:p>
    <w:p w:rsidR="00D43A9E" w:rsidRPr="009D279A" w:rsidRDefault="009D279A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3A9E" w:rsidRPr="009D279A">
        <w:rPr>
          <w:sz w:val="28"/>
          <w:szCs w:val="28"/>
        </w:rPr>
        <w:t xml:space="preserve">Информация  о деятельности органов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размещается в сети  Интернет на официальных сайтах органов 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с указанием  адресов  электронной почты, по которым пользователем информацией  может быть направлен запрос и  получена запрашиваемая  информация.</w:t>
      </w:r>
    </w:p>
    <w:p w:rsidR="00D43A9E" w:rsidRPr="009D279A" w:rsidRDefault="009D279A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43A9E" w:rsidRPr="009D279A">
        <w:rPr>
          <w:sz w:val="28"/>
          <w:szCs w:val="28"/>
        </w:rPr>
        <w:t xml:space="preserve">Перечень информации о деятельности органов местного самоуправления </w:t>
      </w:r>
      <w:r w:rsidR="00C5202C">
        <w:rPr>
          <w:sz w:val="28"/>
          <w:szCs w:val="28"/>
        </w:rPr>
        <w:t>Калининский</w:t>
      </w:r>
      <w:r w:rsidR="00D43A9E" w:rsidRPr="009D279A">
        <w:rPr>
          <w:sz w:val="28"/>
          <w:szCs w:val="28"/>
        </w:rPr>
        <w:t xml:space="preserve"> сельсовет, размещаемой в сети  Интернет, утверждаются в порядке, определённом руководителями соответствующих органов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сельсовета.</w:t>
      </w:r>
    </w:p>
    <w:p w:rsidR="00D43A9E" w:rsidRPr="009D279A" w:rsidRDefault="009D279A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D43A9E" w:rsidRPr="009D279A">
        <w:rPr>
          <w:sz w:val="28"/>
          <w:szCs w:val="28"/>
        </w:rPr>
        <w:t>При утверждении перечней определяются периодичность размещения информации в сети Интернет,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9D279A" w:rsidRPr="00C5202C" w:rsidRDefault="00D43A9E" w:rsidP="009D279A">
      <w:pPr>
        <w:tabs>
          <w:tab w:val="left" w:pos="1508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6. Размещение информации о деятельности органов местного самоуправления </w:t>
      </w:r>
      <w:r w:rsidR="00C5202C">
        <w:rPr>
          <w:sz w:val="28"/>
        </w:rPr>
        <w:t>Калининского</w:t>
      </w:r>
      <w:r w:rsidRPr="00C5202C">
        <w:rPr>
          <w:b/>
          <w:sz w:val="28"/>
          <w:szCs w:val="28"/>
        </w:rPr>
        <w:t xml:space="preserve"> сельсовета в помещениях, занимаемых органами местного самоуправления </w:t>
      </w:r>
      <w:r w:rsidR="00C5202C" w:rsidRPr="00C5202C">
        <w:rPr>
          <w:b/>
          <w:sz w:val="28"/>
          <w:szCs w:val="28"/>
        </w:rPr>
        <w:t>Калининский</w:t>
      </w:r>
      <w:r w:rsidRPr="00C5202C">
        <w:rPr>
          <w:b/>
          <w:sz w:val="28"/>
          <w:szCs w:val="28"/>
        </w:rPr>
        <w:t xml:space="preserve"> сельсовет, и в иных отведенных для этих целей местах.</w:t>
      </w:r>
    </w:p>
    <w:p w:rsidR="00CC56C8" w:rsidRDefault="009D279A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3A9E" w:rsidRPr="009D279A">
        <w:rPr>
          <w:sz w:val="28"/>
          <w:szCs w:val="28"/>
        </w:rPr>
        <w:t xml:space="preserve">Для ознакомления с текущей информацией о деятельности органов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в занимаемых ими помещениях, в  которые имеется свободный доступ пользователей информацией, в иных, отведенных для этих целей размещаются информационные стенды и (или) другие технические средства аналогичного назначения.</w:t>
      </w:r>
    </w:p>
    <w:p w:rsidR="00D43A9E" w:rsidRPr="009D279A" w:rsidRDefault="00D43A9E" w:rsidP="009D279A">
      <w:pPr>
        <w:tabs>
          <w:tab w:val="left" w:pos="709"/>
        </w:tabs>
        <w:spacing w:after="200"/>
        <w:jc w:val="both"/>
        <w:rPr>
          <w:sz w:val="28"/>
          <w:szCs w:val="28"/>
        </w:rPr>
      </w:pPr>
      <w:r w:rsidRPr="009D279A">
        <w:rPr>
          <w:sz w:val="28"/>
          <w:szCs w:val="28"/>
        </w:rPr>
        <w:t xml:space="preserve"> </w:t>
      </w:r>
      <w:r w:rsidR="009D279A">
        <w:rPr>
          <w:sz w:val="28"/>
          <w:szCs w:val="28"/>
        </w:rPr>
        <w:tab/>
        <w:t xml:space="preserve">2. </w:t>
      </w:r>
      <w:r w:rsidRPr="009D279A">
        <w:rPr>
          <w:sz w:val="28"/>
          <w:szCs w:val="28"/>
        </w:rPr>
        <w:t>Информация, размещаемая в соответствии с ч. 1 настоящей статьи, содержит:</w:t>
      </w:r>
      <w:r w:rsidR="00CC56C8">
        <w:rPr>
          <w:sz w:val="28"/>
          <w:szCs w:val="28"/>
        </w:rPr>
        <w:t xml:space="preserve"> </w:t>
      </w:r>
      <w:r w:rsidRPr="009D279A">
        <w:rPr>
          <w:sz w:val="28"/>
          <w:szCs w:val="28"/>
        </w:rPr>
        <w:t>порядок работы органов местного самоуправления города, включая порядок приёма граждан (физических лиц) представителей организаций (юридических лиц), общественных объединений, государственных органов и органов местного самоуправления;</w:t>
      </w:r>
      <w:r w:rsidR="009D279A">
        <w:rPr>
          <w:sz w:val="28"/>
          <w:szCs w:val="28"/>
        </w:rPr>
        <w:t xml:space="preserve">                                                                       </w:t>
      </w:r>
      <w:r w:rsidRPr="009D279A">
        <w:rPr>
          <w:sz w:val="28"/>
          <w:szCs w:val="28"/>
        </w:rPr>
        <w:t>условия и порядок получения информации от органов местного самоуправления.</w:t>
      </w:r>
    </w:p>
    <w:p w:rsidR="00D43A9E" w:rsidRPr="00C5202C" w:rsidRDefault="00D43A9E" w:rsidP="00CC56C8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7. Ознакомление пользователей информацией с информацией о деятельности органов местного самоуправления </w:t>
      </w:r>
      <w:r w:rsidR="00C5202C" w:rsidRPr="00C5202C">
        <w:rPr>
          <w:b/>
          <w:sz w:val="28"/>
        </w:rPr>
        <w:t>Калининского</w:t>
      </w:r>
      <w:r w:rsidRPr="00C5202C">
        <w:rPr>
          <w:b/>
          <w:sz w:val="28"/>
          <w:szCs w:val="28"/>
        </w:rPr>
        <w:t xml:space="preserve"> сельсовета в помещениях, занимаемых указанными органами, а также через библиотечные и архивные фонды</w:t>
      </w:r>
    </w:p>
    <w:p w:rsidR="00D43A9E" w:rsidRPr="00CC56C8" w:rsidRDefault="00CC56C8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3A9E" w:rsidRPr="00CC56C8">
        <w:rPr>
          <w:sz w:val="28"/>
          <w:szCs w:val="28"/>
        </w:rPr>
        <w:t xml:space="preserve">По решению органов местного самоуправления </w:t>
      </w:r>
      <w:r w:rsidR="00C5202C">
        <w:rPr>
          <w:sz w:val="28"/>
        </w:rPr>
        <w:t>Калининского</w:t>
      </w:r>
      <w:r w:rsidR="00D43A9E" w:rsidRPr="00CC56C8">
        <w:rPr>
          <w:sz w:val="28"/>
          <w:szCs w:val="28"/>
        </w:rPr>
        <w:t xml:space="preserve"> сельсовета в 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органами местного самоуправления.</w:t>
      </w:r>
    </w:p>
    <w:p w:rsidR="00D43A9E" w:rsidRPr="009D279A" w:rsidRDefault="00D43A9E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 w:rsidRPr="009D279A">
        <w:rPr>
          <w:sz w:val="28"/>
          <w:szCs w:val="28"/>
        </w:rPr>
        <w:lastRenderedPageBreak/>
        <w:t xml:space="preserve"> </w:t>
      </w:r>
      <w:r w:rsidR="00CC56C8">
        <w:rPr>
          <w:sz w:val="28"/>
          <w:szCs w:val="28"/>
        </w:rPr>
        <w:tab/>
        <w:t xml:space="preserve">2. </w:t>
      </w:r>
      <w:r w:rsidRPr="009D279A">
        <w:rPr>
          <w:sz w:val="28"/>
          <w:szCs w:val="28"/>
        </w:rPr>
        <w:t xml:space="preserve">Ознакомление пользователей информацией с информацией о деятельности органов местного самоуправления </w:t>
      </w:r>
      <w:r w:rsidR="00C5202C">
        <w:rPr>
          <w:sz w:val="28"/>
        </w:rPr>
        <w:t>Калининского</w:t>
      </w:r>
      <w:r w:rsidRPr="009D279A">
        <w:rPr>
          <w:sz w:val="28"/>
          <w:szCs w:val="28"/>
        </w:rPr>
        <w:t xml:space="preserve"> сельсовета, находящейся в библиотечных и архивных фондах, осуществляется в порядке, установленном  законодательством Российской Федерации законодательством  Оренбургской области,  муниципальными правовыми актами.</w:t>
      </w:r>
    </w:p>
    <w:p w:rsidR="00C5202C" w:rsidRDefault="00D43A9E" w:rsidP="00CC56C8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8. Присутствие на заседаниях коллегиальных органов местного самоуправления </w:t>
      </w:r>
      <w:r w:rsidR="00C5202C" w:rsidRPr="00C5202C">
        <w:rPr>
          <w:b/>
          <w:sz w:val="28"/>
          <w:szCs w:val="28"/>
        </w:rPr>
        <w:t>Калининский</w:t>
      </w:r>
      <w:r w:rsidRPr="00C5202C">
        <w:rPr>
          <w:b/>
          <w:sz w:val="28"/>
          <w:szCs w:val="28"/>
        </w:rPr>
        <w:t xml:space="preserve"> сельсовет, а также на заседаниях коллегиальных органов местного самоуправления </w:t>
      </w:r>
    </w:p>
    <w:p w:rsidR="00D43A9E" w:rsidRPr="00C5202C" w:rsidRDefault="00C5202C" w:rsidP="00CC56C8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</w:rPr>
        <w:t>Калининского</w:t>
      </w:r>
      <w:r w:rsidR="00D43A9E" w:rsidRPr="00C5202C">
        <w:rPr>
          <w:b/>
          <w:sz w:val="28"/>
          <w:szCs w:val="28"/>
        </w:rPr>
        <w:t xml:space="preserve"> сельсовета</w:t>
      </w:r>
    </w:p>
    <w:p w:rsidR="00D43A9E" w:rsidRPr="009D279A" w:rsidRDefault="00CC56C8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3A9E" w:rsidRPr="009D279A">
        <w:rPr>
          <w:sz w:val="28"/>
          <w:szCs w:val="28"/>
        </w:rPr>
        <w:t xml:space="preserve">Коллегиальные органы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обеспечивают возможность присутствия граждан (физических лиц), в том числе представителей организаций(юридических лиц), общественных объединений, государственных органов и органов местного самоуправления, на своих заседаниях, а иные органы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на заседаниях своих коллегиальных органов.</w:t>
      </w:r>
    </w:p>
    <w:p w:rsidR="00D43A9E" w:rsidRPr="009D279A" w:rsidRDefault="00D43A9E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 w:rsidRPr="009D279A">
        <w:rPr>
          <w:sz w:val="28"/>
          <w:szCs w:val="28"/>
        </w:rPr>
        <w:t xml:space="preserve"> </w:t>
      </w:r>
      <w:r w:rsidR="00CC56C8">
        <w:rPr>
          <w:sz w:val="28"/>
          <w:szCs w:val="28"/>
        </w:rPr>
        <w:tab/>
        <w:t xml:space="preserve">2. </w:t>
      </w:r>
      <w:r w:rsidRPr="009D279A">
        <w:rPr>
          <w:sz w:val="28"/>
          <w:szCs w:val="28"/>
        </w:rPr>
        <w:t xml:space="preserve">Порядок присутствия лиц, указанных в части 1 настоящей статьи, на заседаниях органов, указанных в части 1 настоящей статьи, устанавливается в соответствии с регламентами соответствующих органов местного самоуправления </w:t>
      </w:r>
      <w:r w:rsidR="00C5202C">
        <w:rPr>
          <w:sz w:val="28"/>
        </w:rPr>
        <w:t>Калининского</w:t>
      </w:r>
      <w:r w:rsidRPr="009D279A">
        <w:rPr>
          <w:sz w:val="28"/>
          <w:szCs w:val="28"/>
        </w:rPr>
        <w:t xml:space="preserve"> сельсовета или иными муниципальными правовыми актами.</w:t>
      </w:r>
    </w:p>
    <w:p w:rsidR="00D43A9E" w:rsidRPr="00C5202C" w:rsidRDefault="00D43A9E" w:rsidP="00CC56C8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9.  Предоставление информации о деятельности органов местного самоуправления </w:t>
      </w:r>
      <w:r w:rsidR="00C5202C" w:rsidRPr="00C5202C">
        <w:rPr>
          <w:b/>
          <w:sz w:val="28"/>
        </w:rPr>
        <w:t>Калининского</w:t>
      </w:r>
      <w:r w:rsidRPr="00C5202C">
        <w:rPr>
          <w:b/>
          <w:sz w:val="28"/>
          <w:szCs w:val="28"/>
        </w:rPr>
        <w:t xml:space="preserve"> сельсовета пользователем информаций по их запросу</w:t>
      </w:r>
    </w:p>
    <w:p w:rsidR="00D43A9E" w:rsidRPr="009D279A" w:rsidRDefault="00CC56C8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3A9E" w:rsidRPr="009D279A">
        <w:rPr>
          <w:sz w:val="28"/>
          <w:szCs w:val="28"/>
        </w:rPr>
        <w:t xml:space="preserve">Пользователь информацией имеет право обращаться с запросом в органы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как непосредственно, так и через своего представителя, полномочия которого оформлены в установленном законом порядке.</w:t>
      </w:r>
    </w:p>
    <w:p w:rsidR="00D43A9E" w:rsidRPr="009D279A" w:rsidRDefault="00CC56C8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43A9E" w:rsidRPr="009D279A">
        <w:rPr>
          <w:sz w:val="28"/>
          <w:szCs w:val="28"/>
        </w:rPr>
        <w:t>Регистрация и рассмотрение запросов осуществляется в порядке и в сроки, установленные  статьей 18 Федерального закона от 09.02.2009 №8-ФЗ « Об обеспечении доступа о деятельности государственных органов и органов местного  самоуправления».</w:t>
      </w:r>
    </w:p>
    <w:p w:rsidR="00C5202C" w:rsidRDefault="00D43A9E" w:rsidP="00CC56C8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10.  Порядок предоставления информации о деятельности органов местного самоуправления </w:t>
      </w:r>
      <w:r w:rsidR="00C5202C" w:rsidRPr="00C5202C">
        <w:rPr>
          <w:b/>
          <w:sz w:val="28"/>
        </w:rPr>
        <w:t>Калининского</w:t>
      </w:r>
      <w:r w:rsidRPr="00C5202C">
        <w:rPr>
          <w:b/>
          <w:sz w:val="28"/>
          <w:szCs w:val="28"/>
        </w:rPr>
        <w:t xml:space="preserve"> сельсовета </w:t>
      </w:r>
    </w:p>
    <w:p w:rsidR="00D43A9E" w:rsidRPr="00C5202C" w:rsidRDefault="00D43A9E" w:rsidP="00CC56C8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>по запросу.</w:t>
      </w:r>
    </w:p>
    <w:p w:rsidR="00D43A9E" w:rsidRPr="009D279A" w:rsidRDefault="00CC56C8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3A9E" w:rsidRPr="009D279A">
        <w:rPr>
          <w:sz w:val="28"/>
          <w:szCs w:val="28"/>
        </w:rPr>
        <w:t xml:space="preserve">Информация о деятельности органов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 в предоставлении указанной информации. В ответе на запрос указываются наименование, почтовый адрес органа местного самоуправления, должность </w:t>
      </w:r>
      <w:r w:rsidR="00D43A9E" w:rsidRPr="009D279A">
        <w:rPr>
          <w:sz w:val="28"/>
          <w:szCs w:val="28"/>
        </w:rPr>
        <w:lastRenderedPageBreak/>
        <w:t>лица подписавшего ответ, а также реквизиты ответа на запрос (регистрационный номер и дата).</w:t>
      </w:r>
    </w:p>
    <w:p w:rsidR="00D43A9E" w:rsidRDefault="00CC56C8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43A9E" w:rsidRPr="009D279A">
        <w:rPr>
          <w:sz w:val="28"/>
          <w:szCs w:val="28"/>
        </w:rPr>
        <w:t xml:space="preserve">При запросе информации о деятельности органов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сельсовета, опубликованной в средствах массовой информации либо размещенной в сети Интернет, в ответе на запрос органы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 , и (или) электронного адреса официального сайта, на котором размещена запрашиваемая информация.</w:t>
      </w:r>
    </w:p>
    <w:p w:rsidR="00D43A9E" w:rsidRPr="00C5202C" w:rsidRDefault="00D43A9E" w:rsidP="00CC56C8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 11.   Основания, исключающие возможность предоставления информации о деятельности органов местного самоуправления </w:t>
      </w:r>
      <w:r w:rsidR="00C5202C" w:rsidRPr="00C5202C">
        <w:rPr>
          <w:b/>
          <w:sz w:val="28"/>
        </w:rPr>
        <w:t>Калининского</w:t>
      </w:r>
      <w:r w:rsidRPr="00C5202C">
        <w:rPr>
          <w:b/>
          <w:sz w:val="28"/>
          <w:szCs w:val="28"/>
        </w:rPr>
        <w:t xml:space="preserve"> сельсовета</w:t>
      </w:r>
    </w:p>
    <w:p w:rsidR="00D43A9E" w:rsidRPr="009D279A" w:rsidRDefault="00CC56C8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3A9E" w:rsidRPr="009D279A">
        <w:rPr>
          <w:sz w:val="28"/>
          <w:szCs w:val="28"/>
        </w:rPr>
        <w:t xml:space="preserve">Информация о деятельности органов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не предоставляется в случае, если:</w:t>
      </w:r>
    </w:p>
    <w:p w:rsidR="00D43A9E" w:rsidRPr="009D279A" w:rsidRDefault="00CC56C8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43A9E" w:rsidRPr="009D279A">
        <w:rPr>
          <w:sz w:val="28"/>
          <w:szCs w:val="28"/>
        </w:rPr>
        <w:t>Содержание запроса не позволяет установить запрашиваемую информацию о деятельности органов местного самоуправления;</w:t>
      </w:r>
    </w:p>
    <w:p w:rsidR="00D43A9E" w:rsidRPr="009D279A" w:rsidRDefault="00CC56C8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43A9E" w:rsidRPr="009D279A">
        <w:rPr>
          <w:sz w:val="28"/>
          <w:szCs w:val="28"/>
        </w:rPr>
        <w:t>в запросе не указан почтовый адрес, адрес электронной почты или номер факса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D43A9E" w:rsidRPr="009D279A" w:rsidRDefault="00CC56C8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43A9E" w:rsidRPr="009D279A">
        <w:rPr>
          <w:sz w:val="28"/>
          <w:szCs w:val="28"/>
        </w:rPr>
        <w:t>запрашиваемая информация не относится к деятельности органа местного самоуправления, в который поступил запрос;</w:t>
      </w:r>
    </w:p>
    <w:p w:rsidR="00D43A9E" w:rsidRPr="009D279A" w:rsidRDefault="00CC56C8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43A9E" w:rsidRPr="009D279A">
        <w:rPr>
          <w:sz w:val="28"/>
          <w:szCs w:val="28"/>
        </w:rPr>
        <w:t>запрашиваемая информация относится к информации ограниченного доступа;</w:t>
      </w:r>
    </w:p>
    <w:p w:rsidR="00D43A9E" w:rsidRPr="009D279A" w:rsidRDefault="00CC56C8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43A9E" w:rsidRPr="009D279A">
        <w:rPr>
          <w:sz w:val="28"/>
          <w:szCs w:val="28"/>
        </w:rPr>
        <w:t>запрашиваемая информация ранее предоставлялась пользователю информацией;</w:t>
      </w:r>
    </w:p>
    <w:p w:rsidR="00D43A9E" w:rsidRPr="009D279A" w:rsidRDefault="00CC56C8" w:rsidP="00CC56C8">
      <w:pPr>
        <w:tabs>
          <w:tab w:val="left" w:pos="1712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D43A9E" w:rsidRPr="009D279A">
        <w:rPr>
          <w:sz w:val="28"/>
          <w:szCs w:val="28"/>
        </w:rPr>
        <w:t>в запросе ставится вопрос о правовой оценке актов, принятых органов местного самоуправления, проведения анализа деятельности органов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D43A9E" w:rsidRPr="009D279A" w:rsidRDefault="00CC56C8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43A9E" w:rsidRPr="009D279A">
        <w:rPr>
          <w:sz w:val="28"/>
          <w:szCs w:val="28"/>
        </w:rPr>
        <w:t xml:space="preserve">Органы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вправе не предоставлять  информацию о своей деятельности по запросу, если эта информация опубликована в средствах массовой информации или размещена в сети «Интернет».</w:t>
      </w:r>
    </w:p>
    <w:p w:rsidR="00C5202C" w:rsidRDefault="00D43A9E" w:rsidP="00C5202C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12.   Порядок осуществления контроля за обеспечением доступа к информации о деятельности органов местного самоуправления </w:t>
      </w:r>
      <w:r w:rsidR="00C5202C" w:rsidRPr="00C5202C">
        <w:rPr>
          <w:b/>
          <w:sz w:val="28"/>
        </w:rPr>
        <w:t>Калининского</w:t>
      </w:r>
      <w:r w:rsidRPr="00C5202C">
        <w:rPr>
          <w:b/>
          <w:sz w:val="28"/>
          <w:szCs w:val="28"/>
        </w:rPr>
        <w:t xml:space="preserve"> сельсовета</w:t>
      </w:r>
    </w:p>
    <w:p w:rsidR="00D43A9E" w:rsidRPr="009D279A" w:rsidRDefault="00CC56C8" w:rsidP="00C520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3A9E" w:rsidRPr="009D279A">
        <w:rPr>
          <w:sz w:val="28"/>
          <w:szCs w:val="28"/>
        </w:rPr>
        <w:t xml:space="preserve">Контроль за обеспечением доступа к информации о деятельности органов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осуществляют руководители соответствующих органов местного самоуправления.</w:t>
      </w:r>
    </w:p>
    <w:p w:rsidR="00D43A9E" w:rsidRPr="009D279A" w:rsidRDefault="00CC56C8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43A9E" w:rsidRPr="009D2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D43A9E" w:rsidRPr="009D279A">
        <w:rPr>
          <w:sz w:val="28"/>
          <w:szCs w:val="28"/>
        </w:rPr>
        <w:t xml:space="preserve">Порядок осуществления контроля за обеспечением доступа к информации о деятельности органов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устанавливается муниципальными правовыми актами.</w:t>
      </w:r>
    </w:p>
    <w:p w:rsidR="00D43A9E" w:rsidRPr="009D279A" w:rsidRDefault="00CC56C8" w:rsidP="00CC56C8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D43A9E" w:rsidRPr="009D279A">
        <w:rPr>
          <w:sz w:val="28"/>
          <w:szCs w:val="28"/>
        </w:rPr>
        <w:t xml:space="preserve">Должностные лица органов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сельсовета, муниципальные служащие, виновные в нарушении права на доступ к информации о деятельности органов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несут ответственность в соответствии с законодательством Российской Федерации.</w:t>
      </w:r>
    </w:p>
    <w:p w:rsidR="00C5202C" w:rsidRDefault="00D43A9E" w:rsidP="00CC56C8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13. Финансовое обеспечение доступа к информации о деятельности органов местного самоуправления </w:t>
      </w:r>
    </w:p>
    <w:p w:rsidR="00D43A9E" w:rsidRPr="00C5202C" w:rsidRDefault="00C5202C" w:rsidP="00CC56C8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</w:rPr>
        <w:t>Калининского</w:t>
      </w:r>
      <w:r w:rsidR="00D43A9E" w:rsidRPr="00C5202C">
        <w:rPr>
          <w:b/>
          <w:sz w:val="28"/>
          <w:szCs w:val="28"/>
        </w:rPr>
        <w:t xml:space="preserve"> сельсовета</w:t>
      </w:r>
    </w:p>
    <w:p w:rsidR="00D43A9E" w:rsidRDefault="00CC56C8" w:rsidP="00CC56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3A9E" w:rsidRPr="009D279A">
        <w:rPr>
          <w:sz w:val="28"/>
          <w:szCs w:val="28"/>
        </w:rPr>
        <w:t xml:space="preserve">Расходы, связанные с обеспечением доступа к информации, производятся органами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за счет средств, предусмотренных в бюджете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на их содержание.</w:t>
      </w:r>
    </w:p>
    <w:p w:rsidR="00CC56C8" w:rsidRPr="009D279A" w:rsidRDefault="00CC56C8" w:rsidP="00CC56C8">
      <w:pPr>
        <w:tabs>
          <w:tab w:val="left" w:pos="709"/>
        </w:tabs>
        <w:jc w:val="both"/>
        <w:rPr>
          <w:sz w:val="28"/>
          <w:szCs w:val="28"/>
        </w:rPr>
      </w:pPr>
    </w:p>
    <w:p w:rsidR="00D43A9E" w:rsidRPr="00C5202C" w:rsidRDefault="00D43A9E" w:rsidP="00CC56C8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  14.  Информация о деятельности органов местного самоуправления </w:t>
      </w:r>
      <w:r w:rsidR="00C5202C" w:rsidRPr="00C5202C">
        <w:rPr>
          <w:b/>
          <w:sz w:val="28"/>
        </w:rPr>
        <w:t>Калининского</w:t>
      </w:r>
      <w:r w:rsidRPr="00C5202C">
        <w:rPr>
          <w:b/>
          <w:sz w:val="28"/>
          <w:szCs w:val="28"/>
        </w:rPr>
        <w:t xml:space="preserve"> сельсовета, предоставляемая на бесплатной основе.</w:t>
      </w:r>
      <w:r w:rsidR="00C5202C">
        <w:rPr>
          <w:b/>
          <w:sz w:val="28"/>
          <w:szCs w:val="28"/>
        </w:rPr>
        <w:t xml:space="preserve"> </w:t>
      </w:r>
      <w:r w:rsidRPr="00C5202C">
        <w:rPr>
          <w:b/>
          <w:sz w:val="28"/>
          <w:szCs w:val="28"/>
        </w:rPr>
        <w:t xml:space="preserve">Пользователю информацией предоставляется на бесплатной основе информация о деятельности органов местного самоуправления </w:t>
      </w:r>
      <w:r w:rsidR="00C5202C" w:rsidRPr="00C5202C">
        <w:rPr>
          <w:b/>
          <w:sz w:val="28"/>
        </w:rPr>
        <w:t>Калининского</w:t>
      </w:r>
      <w:r w:rsidRPr="00C5202C">
        <w:rPr>
          <w:b/>
          <w:sz w:val="28"/>
          <w:szCs w:val="28"/>
        </w:rPr>
        <w:t xml:space="preserve"> сельсовета:</w:t>
      </w:r>
    </w:p>
    <w:p w:rsidR="00D43A9E" w:rsidRPr="009D279A" w:rsidRDefault="00D43A9E" w:rsidP="00CC56C8">
      <w:pPr>
        <w:tabs>
          <w:tab w:val="left" w:pos="1712"/>
        </w:tabs>
        <w:spacing w:after="200"/>
        <w:rPr>
          <w:sz w:val="28"/>
          <w:szCs w:val="28"/>
        </w:rPr>
      </w:pPr>
      <w:r w:rsidRPr="009D279A">
        <w:rPr>
          <w:sz w:val="28"/>
          <w:szCs w:val="28"/>
        </w:rPr>
        <w:t xml:space="preserve"> </w:t>
      </w:r>
      <w:r w:rsidR="00CC56C8">
        <w:rPr>
          <w:sz w:val="28"/>
          <w:szCs w:val="28"/>
        </w:rPr>
        <w:t xml:space="preserve">1) </w:t>
      </w:r>
      <w:r w:rsidRPr="009D279A">
        <w:rPr>
          <w:sz w:val="28"/>
          <w:szCs w:val="28"/>
        </w:rPr>
        <w:t>передаваемая в устной в устной  форме;</w:t>
      </w:r>
    </w:p>
    <w:p w:rsidR="00D43A9E" w:rsidRPr="009D279A" w:rsidRDefault="00CC56C8" w:rsidP="00CC56C8">
      <w:pPr>
        <w:tabs>
          <w:tab w:val="left" w:pos="1712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43A9E" w:rsidRPr="009D279A">
        <w:rPr>
          <w:sz w:val="28"/>
          <w:szCs w:val="28"/>
        </w:rPr>
        <w:t xml:space="preserve">размещаемая органом местного самоуправления   в сети « Интернет», а также в отведённых для размещения информации  о деятельности органов местного самоуправления </w:t>
      </w:r>
      <w:r w:rsidR="00C5202C"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 Ташлинского района местах;</w:t>
      </w:r>
    </w:p>
    <w:p w:rsidR="00D43A9E" w:rsidRPr="009D279A" w:rsidRDefault="00CC56C8" w:rsidP="00CC56C8">
      <w:pPr>
        <w:tabs>
          <w:tab w:val="left" w:pos="1712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43A9E" w:rsidRPr="009D279A">
        <w:rPr>
          <w:sz w:val="28"/>
          <w:szCs w:val="28"/>
        </w:rPr>
        <w:t>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D43A9E" w:rsidRDefault="00CC56C8" w:rsidP="00CC56C8">
      <w:pPr>
        <w:tabs>
          <w:tab w:val="left" w:pos="1712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43A9E" w:rsidRPr="009D279A">
        <w:rPr>
          <w:sz w:val="28"/>
          <w:szCs w:val="28"/>
        </w:rPr>
        <w:t>иная установленная законом информация о деятельности органов местного самоуправления.</w:t>
      </w:r>
    </w:p>
    <w:p w:rsidR="00D43A9E" w:rsidRPr="00C5202C" w:rsidRDefault="00D43A9E" w:rsidP="00C5202C">
      <w:pPr>
        <w:tabs>
          <w:tab w:val="left" w:pos="1712"/>
        </w:tabs>
        <w:jc w:val="center"/>
        <w:rPr>
          <w:b/>
          <w:sz w:val="28"/>
          <w:szCs w:val="28"/>
        </w:rPr>
      </w:pPr>
      <w:r w:rsidRPr="00C5202C">
        <w:rPr>
          <w:b/>
          <w:sz w:val="28"/>
          <w:szCs w:val="28"/>
        </w:rPr>
        <w:t xml:space="preserve">Статья   15.  Плата за предоставление информации об  органов местного самоуправления </w:t>
      </w:r>
      <w:r w:rsidR="00C5202C" w:rsidRPr="00C5202C">
        <w:rPr>
          <w:b/>
          <w:sz w:val="28"/>
        </w:rPr>
        <w:t>Калининского</w:t>
      </w:r>
      <w:r w:rsidRPr="00C5202C">
        <w:rPr>
          <w:b/>
          <w:sz w:val="28"/>
          <w:szCs w:val="28"/>
        </w:rPr>
        <w:t xml:space="preserve"> сельсовета</w:t>
      </w:r>
    </w:p>
    <w:p w:rsidR="00D43A9E" w:rsidRPr="009D279A" w:rsidRDefault="00C5202C" w:rsidP="00C5202C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3A9E" w:rsidRPr="009D279A">
        <w:rPr>
          <w:sz w:val="28"/>
          <w:szCs w:val="28"/>
        </w:rPr>
        <w:t>Плата за  предоставление  информации  о  деятельности  органов местного  самоуправления взимается в случае ее предоставления по запросу, если объем запрашиваемой и полученной  информации  превышает  определённый Правительством  Российской Федерации  объем  информации, предоставляемой на  бесплатной основе. Порядок взимания платы устанавливается Правительством Российской Федерации.</w:t>
      </w:r>
    </w:p>
    <w:p w:rsidR="00D43A9E" w:rsidRPr="009D279A" w:rsidRDefault="00C5202C" w:rsidP="00C5202C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3A9E" w:rsidRPr="009D2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D43A9E" w:rsidRPr="009D279A">
        <w:rPr>
          <w:sz w:val="28"/>
          <w:szCs w:val="28"/>
        </w:rPr>
        <w:t>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мастеров, а также расходы, связанные с их  пересылкой по  почте.</w:t>
      </w:r>
    </w:p>
    <w:p w:rsidR="00D43A9E" w:rsidRPr="009D279A" w:rsidRDefault="00C5202C" w:rsidP="00C5202C">
      <w:pPr>
        <w:tabs>
          <w:tab w:val="left" w:pos="709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r w:rsidR="00D43A9E" w:rsidRPr="009D279A">
        <w:rPr>
          <w:sz w:val="28"/>
          <w:szCs w:val="28"/>
        </w:rPr>
        <w:t xml:space="preserve">Средства, полученные в качестве платы за предоставление информации о деятельности органов местного самоуправления </w:t>
      </w:r>
      <w:r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сельсовета, подлежат зачислению в бюджет </w:t>
      </w:r>
      <w:r>
        <w:rPr>
          <w:sz w:val="28"/>
        </w:rPr>
        <w:t>Калининского</w:t>
      </w:r>
      <w:r w:rsidR="00D43A9E" w:rsidRPr="009D279A">
        <w:rPr>
          <w:sz w:val="28"/>
          <w:szCs w:val="28"/>
        </w:rPr>
        <w:t xml:space="preserve"> сельсовета.</w:t>
      </w:r>
    </w:p>
    <w:p w:rsidR="00643847" w:rsidRPr="009D279A" w:rsidRDefault="00D43A9E" w:rsidP="00C5202C">
      <w:pPr>
        <w:tabs>
          <w:tab w:val="left" w:pos="3240"/>
        </w:tabs>
        <w:jc w:val="both"/>
        <w:rPr>
          <w:sz w:val="28"/>
          <w:szCs w:val="28"/>
        </w:rPr>
      </w:pPr>
      <w:r w:rsidRPr="009D279A">
        <w:rPr>
          <w:sz w:val="28"/>
          <w:szCs w:val="28"/>
        </w:rPr>
        <w:t xml:space="preserve">Орган местного самоуправления </w:t>
      </w:r>
      <w:r w:rsidR="00C5202C">
        <w:rPr>
          <w:sz w:val="28"/>
        </w:rPr>
        <w:t>Калининского</w:t>
      </w:r>
      <w:r w:rsidRPr="009D279A">
        <w:rPr>
          <w:sz w:val="28"/>
          <w:szCs w:val="28"/>
        </w:rPr>
        <w:t xml:space="preserve"> сельсовета предоставивший информацию, содержащую неточные сведения, обязан безвозмездно по письменному заявлению пользователя информацией, которое должно быть</w:t>
      </w:r>
    </w:p>
    <w:sectPr w:rsidR="00643847" w:rsidRPr="009D279A" w:rsidSect="0013295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23E" w:rsidRDefault="0034023E" w:rsidP="0034023E">
      <w:r>
        <w:separator/>
      </w:r>
    </w:p>
  </w:endnote>
  <w:endnote w:type="continuationSeparator" w:id="0">
    <w:p w:rsidR="0034023E" w:rsidRDefault="0034023E" w:rsidP="0034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23E" w:rsidRDefault="0034023E" w:rsidP="0034023E">
      <w:r>
        <w:separator/>
      </w:r>
    </w:p>
  </w:footnote>
  <w:footnote w:type="continuationSeparator" w:id="0">
    <w:p w:rsidR="0034023E" w:rsidRDefault="0034023E" w:rsidP="0034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C6F"/>
    <w:multiLevelType w:val="hybridMultilevel"/>
    <w:tmpl w:val="812C1128"/>
    <w:lvl w:ilvl="0" w:tplc="F1CE0816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>
    <w:nsid w:val="074B70BA"/>
    <w:multiLevelType w:val="hybridMultilevel"/>
    <w:tmpl w:val="6E60E520"/>
    <w:lvl w:ilvl="0" w:tplc="F1341D9C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2">
    <w:nsid w:val="102C11BA"/>
    <w:multiLevelType w:val="hybridMultilevel"/>
    <w:tmpl w:val="7DA6C0A4"/>
    <w:lvl w:ilvl="0" w:tplc="8E34F508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3">
    <w:nsid w:val="28BE2C03"/>
    <w:multiLevelType w:val="hybridMultilevel"/>
    <w:tmpl w:val="FDA2E942"/>
    <w:lvl w:ilvl="0" w:tplc="4CA2528C">
      <w:start w:val="1"/>
      <w:numFmt w:val="decimal"/>
      <w:lvlText w:val="%1."/>
      <w:lvlJc w:val="left"/>
      <w:pPr>
        <w:ind w:left="292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4">
    <w:nsid w:val="29816547"/>
    <w:multiLevelType w:val="hybridMultilevel"/>
    <w:tmpl w:val="335EE344"/>
    <w:lvl w:ilvl="0" w:tplc="75F0F3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D453E6"/>
    <w:multiLevelType w:val="hybridMultilevel"/>
    <w:tmpl w:val="F690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F44E3"/>
    <w:multiLevelType w:val="hybridMultilevel"/>
    <w:tmpl w:val="EFECC978"/>
    <w:lvl w:ilvl="0" w:tplc="CAB2B9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59228A1"/>
    <w:multiLevelType w:val="hybridMultilevel"/>
    <w:tmpl w:val="ABFC9000"/>
    <w:lvl w:ilvl="0" w:tplc="D304E1A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565659F8"/>
    <w:multiLevelType w:val="hybridMultilevel"/>
    <w:tmpl w:val="A6C67990"/>
    <w:lvl w:ilvl="0" w:tplc="A546DF42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9">
    <w:nsid w:val="56E43E16"/>
    <w:multiLevelType w:val="hybridMultilevel"/>
    <w:tmpl w:val="D9123F14"/>
    <w:lvl w:ilvl="0" w:tplc="3B860A06">
      <w:start w:val="1"/>
      <w:numFmt w:val="decimal"/>
      <w:lvlText w:val="%1)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0">
    <w:nsid w:val="615960FA"/>
    <w:multiLevelType w:val="hybridMultilevel"/>
    <w:tmpl w:val="EB1AEBA0"/>
    <w:lvl w:ilvl="0" w:tplc="6A3AD2F8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1">
    <w:nsid w:val="624F3ACD"/>
    <w:multiLevelType w:val="hybridMultilevel"/>
    <w:tmpl w:val="3E129878"/>
    <w:lvl w:ilvl="0" w:tplc="CF9406C6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2">
    <w:nsid w:val="65037425"/>
    <w:multiLevelType w:val="hybridMultilevel"/>
    <w:tmpl w:val="FE42DDFC"/>
    <w:lvl w:ilvl="0" w:tplc="47E0C194">
      <w:start w:val="1"/>
      <w:numFmt w:val="decimal"/>
      <w:lvlText w:val="%1)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3">
    <w:nsid w:val="6712676F"/>
    <w:multiLevelType w:val="hybridMultilevel"/>
    <w:tmpl w:val="B8E26B3E"/>
    <w:lvl w:ilvl="0" w:tplc="ADAADB20">
      <w:start w:val="1"/>
      <w:numFmt w:val="decimal"/>
      <w:lvlText w:val="%1."/>
      <w:lvlJc w:val="left"/>
      <w:pPr>
        <w:ind w:left="14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7E14232D"/>
    <w:multiLevelType w:val="hybridMultilevel"/>
    <w:tmpl w:val="25D0EA44"/>
    <w:lvl w:ilvl="0" w:tplc="5ADC1356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4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261"/>
    <w:rsid w:val="000624C5"/>
    <w:rsid w:val="0013295D"/>
    <w:rsid w:val="002F5D8A"/>
    <w:rsid w:val="0034023E"/>
    <w:rsid w:val="00383D59"/>
    <w:rsid w:val="00394350"/>
    <w:rsid w:val="004C12ED"/>
    <w:rsid w:val="004C174C"/>
    <w:rsid w:val="00500517"/>
    <w:rsid w:val="00503DB2"/>
    <w:rsid w:val="00523941"/>
    <w:rsid w:val="005C0261"/>
    <w:rsid w:val="005C3B84"/>
    <w:rsid w:val="005F6A14"/>
    <w:rsid w:val="006327A2"/>
    <w:rsid w:val="00643847"/>
    <w:rsid w:val="00701601"/>
    <w:rsid w:val="00722162"/>
    <w:rsid w:val="00753555"/>
    <w:rsid w:val="00791F95"/>
    <w:rsid w:val="008B5349"/>
    <w:rsid w:val="008D50DE"/>
    <w:rsid w:val="00900907"/>
    <w:rsid w:val="00903F07"/>
    <w:rsid w:val="009705AA"/>
    <w:rsid w:val="009D279A"/>
    <w:rsid w:val="00A43FC0"/>
    <w:rsid w:val="00A75864"/>
    <w:rsid w:val="00AE4547"/>
    <w:rsid w:val="00B02CC8"/>
    <w:rsid w:val="00B24267"/>
    <w:rsid w:val="00B31F52"/>
    <w:rsid w:val="00C5202C"/>
    <w:rsid w:val="00C87619"/>
    <w:rsid w:val="00CC56C8"/>
    <w:rsid w:val="00CE25F9"/>
    <w:rsid w:val="00D3694C"/>
    <w:rsid w:val="00D43A9E"/>
    <w:rsid w:val="00D77412"/>
    <w:rsid w:val="00DC47BE"/>
    <w:rsid w:val="00E448B3"/>
    <w:rsid w:val="00F533C2"/>
    <w:rsid w:val="00F8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26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2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5C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3D5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402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0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402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02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402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40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nhideWhenUsed/>
    <w:rsid w:val="00791F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A0DE-2A9E-4E49-B9F5-0389B9DF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2015-11-11T06:56:00Z</cp:lastPrinted>
  <dcterms:created xsi:type="dcterms:W3CDTF">2013-03-12T10:20:00Z</dcterms:created>
  <dcterms:modified xsi:type="dcterms:W3CDTF">2015-12-02T07:25:00Z</dcterms:modified>
</cp:coreProperties>
</file>