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E2" w:rsidRDefault="00C229E2" w:rsidP="00C229E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АДМИНИСТРАЦИЯ</w:t>
      </w:r>
    </w:p>
    <w:p w:rsidR="00C229E2" w:rsidRDefault="00C229E2" w:rsidP="00C229E2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C229E2" w:rsidRDefault="00C229E2" w:rsidP="00C229E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Калининский сельсовет</w:t>
      </w:r>
    </w:p>
    <w:p w:rsidR="00C229E2" w:rsidRDefault="00C229E2" w:rsidP="00C229E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C229E2" w:rsidRDefault="00C229E2" w:rsidP="00C229E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C229E2" w:rsidRDefault="00C229E2" w:rsidP="00C229E2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</w:t>
      </w:r>
    </w:p>
    <w:p w:rsidR="00C229E2" w:rsidRDefault="00C229E2" w:rsidP="00C229E2"/>
    <w:p w:rsidR="00C229E2" w:rsidRDefault="00C229E2" w:rsidP="00C229E2"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16.03.2016</w:t>
      </w:r>
      <w:r>
        <w:rPr>
          <w:sz w:val="28"/>
          <w:szCs w:val="28"/>
        </w:rPr>
        <w:t xml:space="preserve">  №</w:t>
      </w:r>
      <w:r>
        <w:t xml:space="preserve">   </w:t>
      </w:r>
      <w:r>
        <w:rPr>
          <w:sz w:val="28"/>
          <w:szCs w:val="28"/>
          <w:u w:val="single"/>
        </w:rPr>
        <w:t>22-п</w:t>
      </w:r>
    </w:p>
    <w:p w:rsidR="00C229E2" w:rsidRDefault="00C229E2" w:rsidP="00C229E2">
      <w:pPr>
        <w:rPr>
          <w:sz w:val="28"/>
        </w:rPr>
      </w:pPr>
      <w:r>
        <w:rPr>
          <w:sz w:val="28"/>
        </w:rPr>
        <w:t xml:space="preserve">             пос.Калинин</w:t>
      </w:r>
    </w:p>
    <w:p w:rsidR="00C229E2" w:rsidRDefault="00710DD8" w:rsidP="00C229E2">
      <w:pPr>
        <w:ind w:right="283"/>
        <w:jc w:val="both"/>
        <w:rPr>
          <w:b/>
          <w:sz w:val="16"/>
          <w:szCs w:val="16"/>
        </w:rPr>
      </w:pPr>
      <w:r w:rsidRPr="00710DD8">
        <w:pict>
          <v:line id="_x0000_s1030" style="position:absolute;left:0;text-align:left;z-index:251655168" from="253.8pt,5.05pt" to="268.25pt,5.1pt" o:allowincell="f" strokeweight=".5pt">
            <v:stroke startarrowwidth="narrow" startarrowlength="short" endarrowwidth="narrow" endarrowlength="short"/>
          </v:line>
        </w:pict>
      </w:r>
      <w:r w:rsidRPr="00710DD8">
        <w:pict>
          <v:line id="_x0000_s1031" style="position:absolute;left:0;text-align:left;z-index:251656192" from="268.2pt,5.1pt" to="268.25pt,19.55pt" o:allowincell="f" strokeweight=".5pt">
            <v:stroke startarrowwidth="narrow" startarrowlength="short" endarrowwidth="narrow" endarrowlength="short"/>
          </v:line>
        </w:pict>
      </w:r>
      <w:r w:rsidRPr="00710DD8">
        <w:pict>
          <v:line id="_x0000_s1026" style="position:absolute;left:0;text-align:left;z-index:251657216" from="-9.05pt,5.65pt" to="-9.05pt,23.65pt"/>
        </w:pict>
      </w:r>
      <w:r w:rsidRPr="00710DD8">
        <w:pict>
          <v:line id="_x0000_s1027" style="position:absolute;left:0;text-align:left;z-index:251658240" from="-9pt,5.15pt" to="9pt,5.15pt"/>
        </w:pict>
      </w:r>
      <w:r w:rsidR="00C229E2">
        <w:rPr>
          <w:b/>
          <w:sz w:val="28"/>
        </w:rPr>
        <w:t xml:space="preserve">                       </w:t>
      </w:r>
    </w:p>
    <w:p w:rsidR="00C229E2" w:rsidRDefault="00C229E2" w:rsidP="00C229E2">
      <w:pPr>
        <w:pStyle w:val="ConsPlusTitle"/>
        <w:ind w:right="4110"/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  <w:lang w:eastAsia="ar-SA"/>
        </w:rPr>
        <w:t>«</w:t>
      </w:r>
      <w:r w:rsidR="00710DD8" w:rsidRPr="00710DD8">
        <w:rPr>
          <w:b w:val="0"/>
        </w:rPr>
        <w:pict>
          <v:line id="_x0000_s1029" style="position:absolute;left:0;text-align:left;z-index:251659264;mso-position-horizontal-relative:text;mso-position-vertical-relative:text" from="8.5pt,4.35pt" to="30.15pt,4.4pt" o:allowincell="f" stroked="f">
            <v:stroke startarrowwidth="narrow" startarrowlength="short" endarrowwidth="narrow" endarrowlength="short"/>
          </v:line>
        </w:pict>
      </w:r>
      <w:r w:rsidR="00710DD8" w:rsidRPr="00710DD8">
        <w:rPr>
          <w:b w:val="0"/>
        </w:rPr>
        <w:pict>
          <v:line id="_x0000_s1028" style="position:absolute;left:0;text-align:left;z-index:251660288;mso-position-horizontal-relative:text;mso-position-vertical-relative:text" from="1.3pt,5.55pt" to="1.35pt,27.2pt" o:allowincell="f" stroked="f">
            <v:stroke startarrowwidth="narrow" startarrowlength="short" endarrowwidth="narrow" endarrowlength="short"/>
          </v:line>
        </w:pict>
      </w:r>
      <w:r w:rsidRPr="00993CD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и состава комиссии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>
        <w:rPr>
          <w:sz w:val="28"/>
          <w:szCs w:val="28"/>
        </w:rPr>
        <w:t xml:space="preserve">»  </w:t>
      </w:r>
    </w:p>
    <w:p w:rsidR="00C229E2" w:rsidRDefault="00C229E2" w:rsidP="00C22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C229E2" w:rsidRPr="00993CDC" w:rsidRDefault="00C229E2" w:rsidP="00C229E2">
      <w:pPr>
        <w:jc w:val="both"/>
        <w:rPr>
          <w:i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</w:t>
      </w:r>
      <w:r w:rsidRPr="00993CDC">
        <w:rPr>
          <w:sz w:val="28"/>
          <w:szCs w:val="28"/>
        </w:rPr>
        <w:t xml:space="preserve">С целью соблюдения законности в сфере реализации прав граждан на жилище и коллегиальности при рассмотрении жилищных вопросов, </w:t>
      </w:r>
      <w:r>
        <w:rPr>
          <w:sz w:val="28"/>
          <w:szCs w:val="28"/>
        </w:rPr>
        <w:t xml:space="preserve">в соответствии с Законом Оренбургской области </w:t>
      </w:r>
      <w:r>
        <w:rPr>
          <w:rFonts w:eastAsia="Calibri"/>
          <w:sz w:val="28"/>
          <w:szCs w:val="28"/>
          <w:lang w:eastAsia="en-US"/>
        </w:rPr>
        <w:t>№</w:t>
      </w:r>
      <w:r w:rsidRPr="00236E55">
        <w:rPr>
          <w:rFonts w:eastAsia="Calibri"/>
          <w:sz w:val="28"/>
          <w:szCs w:val="28"/>
          <w:lang w:eastAsia="en-US"/>
        </w:rPr>
        <w:t>2729/485-III-ОЗ «О порядке признания граждан малоимущими в целях предоставления им жилых помещений муниципального жилищного фонда по договорам социального найма»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93CDC">
        <w:rPr>
          <w:sz w:val="28"/>
          <w:szCs w:val="28"/>
        </w:rPr>
        <w:t>руководствуясь Устав</w:t>
      </w:r>
      <w:r>
        <w:rPr>
          <w:sz w:val="28"/>
          <w:szCs w:val="28"/>
        </w:rPr>
        <w:t>ом</w:t>
      </w:r>
      <w:r w:rsidRPr="00993C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  <w:r w:rsidRPr="00993CDC">
        <w:rPr>
          <w:sz w:val="28"/>
          <w:szCs w:val="28"/>
        </w:rPr>
        <w:t>: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993CD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993CDC">
        <w:rPr>
          <w:rFonts w:ascii="Times New Roman" w:hAnsi="Times New Roman" w:cs="Times New Roman"/>
          <w:sz w:val="28"/>
          <w:szCs w:val="28"/>
        </w:rPr>
        <w:t xml:space="preserve"> о комиссии по признанию граждан малоимущими в целях предоставления им жилых помещений муниципального жилищного фонда по договорам социального найма </w:t>
      </w:r>
      <w:r>
        <w:rPr>
          <w:rFonts w:ascii="Times New Roman" w:hAnsi="Times New Roman" w:cs="Times New Roman"/>
          <w:sz w:val="28"/>
          <w:szCs w:val="28"/>
        </w:rPr>
        <w:t>согласно приложению №1</w:t>
      </w:r>
      <w:r w:rsidRPr="00993CDC">
        <w:rPr>
          <w:rFonts w:ascii="Times New Roman" w:hAnsi="Times New Roman" w:cs="Times New Roman"/>
          <w:sz w:val="28"/>
          <w:szCs w:val="28"/>
        </w:rPr>
        <w:t>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Утвердить состав</w:t>
      </w:r>
      <w:r w:rsidRPr="00993CD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CDC">
        <w:rPr>
          <w:rFonts w:ascii="Times New Roman" w:hAnsi="Times New Roman" w:cs="Times New Roman"/>
          <w:sz w:val="28"/>
          <w:szCs w:val="28"/>
        </w:rPr>
        <w:t xml:space="preserve"> по признанию граждан малоимущими в целях предоставления им жилых помещений муниципального жилищного фонда по договорам социального найма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93CD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9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993CDC">
        <w:rPr>
          <w:rFonts w:ascii="Times New Roman" w:hAnsi="Times New Roman" w:cs="Times New Roman"/>
          <w:sz w:val="28"/>
          <w:szCs w:val="28"/>
        </w:rPr>
        <w:t>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Назначить заместителя главы администрации Остапенко Н.П.  ответственной за</w:t>
      </w:r>
      <w:r w:rsidRPr="00993CDC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993CD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3CDC">
        <w:rPr>
          <w:rFonts w:ascii="Times New Roman" w:hAnsi="Times New Roman" w:cs="Times New Roman"/>
          <w:sz w:val="28"/>
          <w:szCs w:val="28"/>
        </w:rPr>
        <w:t xml:space="preserve"> по приему документов от граждан и подготовке их на рассмотрение комиссии по признанию граждан малоимущими в целях предоставления им жилых помещений муниципального жилищного фонда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9E2" w:rsidRPr="00236E55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3CD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обнародования и подлежит размещению </w:t>
      </w:r>
      <w:r w:rsidRPr="00236E55">
        <w:rPr>
          <w:rFonts w:ascii="Times New Roman" w:hAnsi="Times New Roman" w:cs="Times New Roman"/>
          <w:sz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Pr="00236E55">
        <w:rPr>
          <w:rFonts w:ascii="Times New Roman" w:hAnsi="Times New Roman" w:cs="Times New Roman"/>
          <w:sz w:val="28"/>
        </w:rPr>
        <w:t>Ташлинский район в сети Интернет</w:t>
      </w:r>
      <w:r w:rsidRPr="00236E55">
        <w:rPr>
          <w:rFonts w:ascii="Times New Roman" w:hAnsi="Times New Roman" w:cs="Times New Roman"/>
          <w:sz w:val="28"/>
          <w:szCs w:val="28"/>
        </w:rPr>
        <w:t>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3CD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229E2" w:rsidRDefault="00C229E2" w:rsidP="00C229E2">
      <w:pPr>
        <w:jc w:val="both"/>
        <w:rPr>
          <w:bCs/>
          <w:sz w:val="28"/>
          <w:szCs w:val="28"/>
          <w:lang w:eastAsia="ar-SA"/>
        </w:rPr>
      </w:pPr>
    </w:p>
    <w:p w:rsidR="00C229E2" w:rsidRDefault="00C229E2" w:rsidP="00C229E2">
      <w:pPr>
        <w:rPr>
          <w:sz w:val="28"/>
        </w:rPr>
      </w:pPr>
      <w:r>
        <w:rPr>
          <w:sz w:val="28"/>
        </w:rPr>
        <w:t>Глава администрации</w:t>
      </w:r>
    </w:p>
    <w:p w:rsidR="00C229E2" w:rsidRDefault="00C229E2" w:rsidP="00C229E2">
      <w:pPr>
        <w:rPr>
          <w:sz w:val="28"/>
        </w:rPr>
      </w:pPr>
      <w:r>
        <w:rPr>
          <w:sz w:val="28"/>
        </w:rPr>
        <w:t>Калининского  сельсовета                                                        Ю.Н.Малашин</w:t>
      </w:r>
    </w:p>
    <w:p w:rsidR="00C229E2" w:rsidRDefault="00C229E2" w:rsidP="00C229E2">
      <w:pPr>
        <w:rPr>
          <w:sz w:val="28"/>
        </w:rPr>
      </w:pPr>
    </w:p>
    <w:p w:rsidR="00C229E2" w:rsidRDefault="00C229E2" w:rsidP="00C229E2">
      <w:pPr>
        <w:rPr>
          <w:sz w:val="28"/>
        </w:rPr>
      </w:pPr>
      <w:r>
        <w:rPr>
          <w:sz w:val="28"/>
        </w:rPr>
        <w:t>Разослано: администрации района, прокурору района, членам комиссии</w:t>
      </w:r>
    </w:p>
    <w:p w:rsidR="00C229E2" w:rsidRDefault="00C229E2" w:rsidP="00C229E2">
      <w:pPr>
        <w:spacing w:line="26" w:lineRule="atLeast"/>
        <w:jc w:val="right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Приложение 1</w:t>
      </w:r>
    </w:p>
    <w:p w:rsidR="00C229E2" w:rsidRDefault="00C229E2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229E2" w:rsidRDefault="00C229E2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C229E2" w:rsidRDefault="00C229E2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229E2" w:rsidRDefault="00C229E2" w:rsidP="00C229E2">
      <w:pPr>
        <w:spacing w:line="26" w:lineRule="atLeast"/>
        <w:jc w:val="right"/>
        <w:rPr>
          <w:b/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C229E2" w:rsidRDefault="00C229E2" w:rsidP="00C229E2">
      <w:pPr>
        <w:jc w:val="right"/>
      </w:pPr>
      <w:r>
        <w:rPr>
          <w:sz w:val="28"/>
          <w:szCs w:val="28"/>
        </w:rPr>
        <w:t xml:space="preserve">                                                             от </w:t>
      </w:r>
      <w:r>
        <w:rPr>
          <w:sz w:val="28"/>
          <w:szCs w:val="28"/>
          <w:u w:val="single"/>
        </w:rPr>
        <w:t>16.03.2016</w:t>
      </w:r>
      <w:r>
        <w:rPr>
          <w:sz w:val="28"/>
          <w:szCs w:val="28"/>
        </w:rPr>
        <w:t xml:space="preserve">  №</w:t>
      </w:r>
      <w:r>
        <w:t xml:space="preserve">   </w:t>
      </w:r>
      <w:r>
        <w:rPr>
          <w:sz w:val="28"/>
          <w:szCs w:val="28"/>
          <w:u w:val="single"/>
        </w:rPr>
        <w:t>22-п</w:t>
      </w:r>
    </w:p>
    <w:p w:rsidR="00C229E2" w:rsidRDefault="00C229E2" w:rsidP="00C229E2">
      <w:pPr>
        <w:spacing w:line="26" w:lineRule="atLeast"/>
        <w:jc w:val="right"/>
        <w:rPr>
          <w:sz w:val="28"/>
          <w:szCs w:val="28"/>
        </w:rPr>
      </w:pPr>
    </w:p>
    <w:p w:rsidR="00C229E2" w:rsidRPr="00993CDC" w:rsidRDefault="00C229E2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993CDC">
        <w:rPr>
          <w:rFonts w:ascii="Times New Roman" w:hAnsi="Times New Roman" w:cs="Times New Roman"/>
          <w:sz w:val="28"/>
          <w:szCs w:val="28"/>
        </w:rPr>
        <w:t>ПОЛОЖЕНИЕ</w:t>
      </w:r>
    </w:p>
    <w:p w:rsidR="00C229E2" w:rsidRPr="00993CDC" w:rsidRDefault="00C229E2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о комиссии по признанию граждан малоимущими в целях</w:t>
      </w:r>
    </w:p>
    <w:p w:rsidR="00C229E2" w:rsidRPr="00993CDC" w:rsidRDefault="00C229E2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предоставления им жилых помещений муниципального</w:t>
      </w:r>
    </w:p>
    <w:p w:rsidR="00C229E2" w:rsidRPr="00993CDC" w:rsidRDefault="00C229E2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жилищного фонда по договорам социального найма</w:t>
      </w:r>
    </w:p>
    <w:p w:rsidR="00C229E2" w:rsidRPr="00993CDC" w:rsidRDefault="00C229E2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993CDC" w:rsidRDefault="00C229E2" w:rsidP="00C229E2">
      <w:pPr>
        <w:pStyle w:val="ConsPlusNormal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1.1. Комиссия по признанию граждан малоимущими в целях предоставления им жилых помещений муниципального жилищного фонда по договорам социального найма (далее - комиссия) образуется для обеспечения объективного рассмотрения вопросов, связанных с осуществлением администрацией </w:t>
      </w:r>
      <w:r w:rsidRPr="00C229E2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sz w:val="28"/>
          <w:szCs w:val="28"/>
        </w:rPr>
        <w:t xml:space="preserve"> своих полномочий в области жилищной политики.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1.2. Настоящее положение определяет задачи, полномочия, организацию деятельности и порядок работы комиссии.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1.3. Комиссия является постоянно действующим коллегиальным совещательным органом. Решения комиссии носят рекомендательный характер.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</w:t>
      </w:r>
      <w:hyperlink r:id="rId4" w:history="1">
        <w:r w:rsidRPr="00993CDC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93CDC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5" w:history="1">
        <w:r w:rsidRPr="00993CD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93CDC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6" w:history="1">
        <w:r w:rsidRPr="00993CD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93CD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приказами Министерства регионального развития Российской Федерации, законодательством Оренбургской области, решениями Совета депутатов</w:t>
      </w:r>
      <w:r w:rsidRPr="00F74042">
        <w:rPr>
          <w:rFonts w:ascii="Times New Roman" w:hAnsi="Times New Roman" w:cs="Times New Roman"/>
          <w:sz w:val="28"/>
          <w:szCs w:val="28"/>
        </w:rPr>
        <w:t xml:space="preserve"> </w:t>
      </w:r>
      <w:r w:rsidRPr="00C229E2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sz w:val="28"/>
          <w:szCs w:val="28"/>
        </w:rPr>
        <w:t xml:space="preserve">, нормативно-правовыми актами администрации </w:t>
      </w:r>
      <w:r w:rsidRPr="00C229E2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993CDC" w:rsidRDefault="00C229E2" w:rsidP="00C229E2">
      <w:pPr>
        <w:pStyle w:val="ConsPlusNormal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2. Задачи и полномочия комиссии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2.1.1. Обеспечение общественного контроля и гласности в вопросах учета и предоставления жилых помещений муниципального жилищного фонда малоимущим гражданам.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2.1.2. Обеспечение реализации жилищных прав малоимущих граждан в </w:t>
      </w:r>
      <w:r w:rsidRPr="00993CD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жилищным законодательством, отнесенных к компетенции администрации </w:t>
      </w:r>
      <w:r w:rsidRPr="00C229E2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sz w:val="28"/>
          <w:szCs w:val="28"/>
        </w:rPr>
        <w:t>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2.2. К полномочиям комиссии относится рассмотрение вопроса о признании граждан, проживающих на территории </w:t>
      </w:r>
      <w:r w:rsidRPr="00C229E2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sz w:val="28"/>
          <w:szCs w:val="28"/>
        </w:rPr>
        <w:t>, малоимущими в целях принятия на учет и предоставления им жилых помещений муниципального жилищного фонда по договорам социального найма.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993CDC" w:rsidRDefault="00C229E2" w:rsidP="00C229E2">
      <w:pPr>
        <w:pStyle w:val="ConsPlusNormal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3. Права и обязанности комиссии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3.1. В целях выполнения задач и полномочий, возложенных на комиссию в соответствии с настоящим положением, комиссия имеет следующие права и обязанности: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3.1.1. Права: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принимать решения по рассматриваемым вопросам;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отложить принятие решения по рассматриваемому вопросу до предоставления необходимых документов либо для дополнительного изучения вопроса;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запрашивать от соответствующих органов дополнительную информацию, необходимую для объективного и всестороннего рассмотрения вопросов;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3.1.2. Обязанности: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руководствоваться при принятии решения действующим законодательством.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993CDC" w:rsidRDefault="00C229E2" w:rsidP="00C229E2">
      <w:pPr>
        <w:pStyle w:val="ConsPlusNormal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4. Организация деятельности и порядок работы комиссии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4.1. Комиссия осуществляет свою деятельность в виде заседаний.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4.2. Заседания комиссии проводятся по мере необходимости, но не реже одного раза в месяц, и считаются правомочными, если на них присутствует не менее половины постоянных членов комиссии. Дату проведения заседания комиссии определяет председатель комиссии, а в его отсутствие - заместитель председателя комиссии.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4.3. Заседание комиссии ведет председатель комиссии, а в его отсутствие - заместитель председателя комиссии.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4.4. Председатель комиссии: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осуществляет общее руководство комиссией;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формирует повестку дня заседания комиссии;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знакомится с материалами по вопросам, рассматриваемым комиссией;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дает поручения членам комиссии;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подписывает протоколы комиссии;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организует контроль за выполнением решений, принятых комиссией.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4.5. Члены комиссии: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lastRenderedPageBreak/>
        <w:t>- вносят предложения в повестку дня заседания комиссии;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представляют материалы по вопросам, рассматриваемым комиссией;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выполняют поручения комиссии и ее председателя;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участвуют в подготовке вопросов на заседания комиссии и осуществляют необходимые меры по выполнению ее решений, контролю за их реализацией;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вправе выражать особое мнение;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подписывают протоколы комиссии.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4.6. Секретарь комиссии: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организует проведение заседаний комиссии;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подготавливает вопросы, подлежащие рассмотрению на заседании комиссии;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ведет делопроизводство комиссии;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- подготавливает проекты постановлений администрации </w:t>
      </w:r>
      <w:r w:rsidRPr="00C229E2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993CDC">
        <w:rPr>
          <w:rFonts w:ascii="Times New Roman" w:hAnsi="Times New Roman" w:cs="Times New Roman"/>
          <w:sz w:val="28"/>
          <w:szCs w:val="28"/>
        </w:rPr>
        <w:t xml:space="preserve"> о признании или отказе в признании граждан малоимущими для принятия решения главой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3CDC">
        <w:rPr>
          <w:rFonts w:ascii="Times New Roman" w:hAnsi="Times New Roman" w:cs="Times New Roman"/>
          <w:sz w:val="28"/>
          <w:szCs w:val="28"/>
        </w:rPr>
        <w:t>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4.7. Решения принимаются простым большинством голосов членов комиссии, присутствующих на заседании. В случае равенства голосов присутствующих при решении конкретного вопроса повестки дня голос председателя комиссии является решающим.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4.8. Во время заседания комиссии секретарем комиссии ведется протокол, в котором указываются: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дата и номер протокола заседания;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количество (фамилии) членов комиссии, присутствующих на заседании;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перечень и краткое содержание рассматриваемых вопросов, принятое по ним решение;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- особые мнения членов комиссии по конкретным рассматриваемым вопросам.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4.9. Протокол заседания комиссии оформляется секретарем комиссии и подписывается всеми присутствующими членами комиссии не позднее трех рабочих дней со дня заседания комиссии.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4.10. Постановление о признании или отказе в признании граждан малоимущими выдается заявителю в течение 3-х рабочих дней со дня его подписания.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Default="00C229E2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229E2" w:rsidRDefault="00C229E2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C229E2" w:rsidRDefault="00C229E2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C229E2" w:rsidRDefault="00C229E2" w:rsidP="00C229E2">
      <w:pPr>
        <w:spacing w:line="26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229E2" w:rsidRDefault="00C229E2" w:rsidP="00C229E2">
      <w:pPr>
        <w:spacing w:line="26" w:lineRule="atLeast"/>
        <w:jc w:val="right"/>
        <w:rPr>
          <w:b/>
          <w:sz w:val="28"/>
          <w:szCs w:val="28"/>
        </w:rPr>
      </w:pPr>
      <w:r>
        <w:rPr>
          <w:sz w:val="28"/>
          <w:szCs w:val="28"/>
        </w:rPr>
        <w:t>Калининский сельсовет</w:t>
      </w:r>
    </w:p>
    <w:p w:rsidR="00C229E2" w:rsidRDefault="00C229E2" w:rsidP="00C229E2">
      <w:pPr>
        <w:jc w:val="right"/>
      </w:pPr>
      <w:r>
        <w:rPr>
          <w:sz w:val="28"/>
          <w:szCs w:val="28"/>
        </w:rPr>
        <w:t xml:space="preserve">                                                             от </w:t>
      </w:r>
      <w:r>
        <w:rPr>
          <w:sz w:val="28"/>
          <w:szCs w:val="28"/>
          <w:u w:val="single"/>
        </w:rPr>
        <w:t>16.03.2016</w:t>
      </w:r>
      <w:r>
        <w:rPr>
          <w:sz w:val="28"/>
          <w:szCs w:val="28"/>
        </w:rPr>
        <w:t xml:space="preserve">  №</w:t>
      </w:r>
      <w:r>
        <w:t xml:space="preserve">   </w:t>
      </w:r>
      <w:r>
        <w:rPr>
          <w:sz w:val="28"/>
          <w:szCs w:val="28"/>
          <w:u w:val="single"/>
        </w:rPr>
        <w:t>22-п</w:t>
      </w:r>
    </w:p>
    <w:p w:rsidR="00C229E2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993CDC" w:rsidRDefault="00C229E2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993CDC">
        <w:rPr>
          <w:rFonts w:ascii="Times New Roman" w:hAnsi="Times New Roman" w:cs="Times New Roman"/>
          <w:sz w:val="28"/>
          <w:szCs w:val="28"/>
        </w:rPr>
        <w:t>Состав</w:t>
      </w:r>
    </w:p>
    <w:p w:rsidR="00C229E2" w:rsidRPr="00993CDC" w:rsidRDefault="00C229E2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комиссии по признанию граждан малоимущими в целях</w:t>
      </w:r>
    </w:p>
    <w:p w:rsidR="00C229E2" w:rsidRPr="00993CDC" w:rsidRDefault="00C229E2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предоставления им жилых помещений муниципального</w:t>
      </w:r>
    </w:p>
    <w:p w:rsidR="00C229E2" w:rsidRPr="00993CDC" w:rsidRDefault="00C229E2" w:rsidP="00C229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>жилищного фонда по договорам социального найма</w:t>
      </w:r>
    </w:p>
    <w:p w:rsidR="00C229E2" w:rsidRPr="00993CDC" w:rsidRDefault="00C229E2" w:rsidP="00C229E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29E2" w:rsidRPr="00C229E2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229E2">
        <w:rPr>
          <w:rFonts w:ascii="Times New Roman" w:hAnsi="Times New Roman" w:cs="Times New Roman"/>
          <w:sz w:val="28"/>
          <w:szCs w:val="28"/>
        </w:rPr>
        <w:t>Ю.Н.Малашин   -    главы администрации муниципального образования Калининский сельсовет Ташлинского района Оренбургской области, председатель комиссии</w:t>
      </w: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Н.П.Остапенко</w:t>
      </w:r>
      <w:r w:rsidRPr="00993C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3CDC">
        <w:rPr>
          <w:rFonts w:ascii="Times New Roman" w:hAnsi="Times New Roman" w:cs="Times New Roman"/>
          <w:sz w:val="28"/>
          <w:szCs w:val="28"/>
        </w:rPr>
        <w:t xml:space="preserve">  </w:t>
      </w:r>
      <w:r w:rsidRPr="00AF6E3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AF6E37" w:rsidRPr="00AF6E37">
        <w:rPr>
          <w:rFonts w:ascii="Times New Roman" w:hAnsi="Times New Roman" w:cs="Times New Roman"/>
          <w:sz w:val="28"/>
          <w:szCs w:val="28"/>
        </w:rPr>
        <w:t>муниципального</w:t>
      </w:r>
      <w:r w:rsidR="00AF6E37" w:rsidRPr="00C229E2">
        <w:rPr>
          <w:rFonts w:ascii="Times New Roman" w:hAnsi="Times New Roman" w:cs="Times New Roman"/>
          <w:sz w:val="28"/>
          <w:szCs w:val="28"/>
        </w:rPr>
        <w:t xml:space="preserve"> образования Калининский</w:t>
      </w:r>
      <w:r w:rsidR="00AF6E37" w:rsidRPr="00F74042">
        <w:rPr>
          <w:rFonts w:ascii="Times New Roman" w:hAnsi="Times New Roman" w:cs="Times New Roman"/>
          <w:sz w:val="28"/>
          <w:szCs w:val="28"/>
        </w:rPr>
        <w:t xml:space="preserve"> </w:t>
      </w:r>
      <w:r w:rsidRPr="00F74042">
        <w:rPr>
          <w:rFonts w:ascii="Times New Roman" w:hAnsi="Times New Roman" w:cs="Times New Roman"/>
          <w:sz w:val="28"/>
          <w:szCs w:val="28"/>
        </w:rPr>
        <w:t>сельсовет Ташлинского района Оренбургской области,</w:t>
      </w:r>
      <w:r w:rsidRPr="00993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93CDC">
        <w:rPr>
          <w:rFonts w:ascii="Times New Roman" w:hAnsi="Times New Roman" w:cs="Times New Roman"/>
          <w:sz w:val="28"/>
          <w:szCs w:val="28"/>
        </w:rPr>
        <w:t xml:space="preserve">                              Члены комиссии:</w:t>
      </w: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229E2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7B46">
        <w:rPr>
          <w:rFonts w:ascii="Times New Roman" w:hAnsi="Times New Roman" w:cs="Times New Roman"/>
          <w:sz w:val="28"/>
          <w:szCs w:val="28"/>
        </w:rPr>
        <w:t xml:space="preserve"> Поняшкова Л.В. – специалист 1 категории администрации </w:t>
      </w:r>
      <w:r w:rsidR="00527B46" w:rsidRPr="00C229E2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</w:p>
    <w:p w:rsidR="00527B46" w:rsidRDefault="00C229E2" w:rsidP="00527B4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7B46" w:rsidRPr="00527B46">
        <w:rPr>
          <w:rFonts w:ascii="Times New Roman" w:hAnsi="Times New Roman" w:cs="Times New Roman"/>
          <w:sz w:val="28"/>
          <w:szCs w:val="28"/>
        </w:rPr>
        <w:t xml:space="preserve"> </w:t>
      </w:r>
      <w:r w:rsidR="00527B46">
        <w:rPr>
          <w:rFonts w:ascii="Times New Roman" w:hAnsi="Times New Roman" w:cs="Times New Roman"/>
          <w:sz w:val="28"/>
          <w:szCs w:val="28"/>
        </w:rPr>
        <w:t xml:space="preserve">Логачева Н.М. – специалист 2 категории администрации </w:t>
      </w:r>
      <w:r w:rsidR="00527B46" w:rsidRPr="00C229E2">
        <w:rPr>
          <w:rFonts w:ascii="Times New Roman" w:hAnsi="Times New Roman" w:cs="Times New Roman"/>
          <w:sz w:val="28"/>
          <w:szCs w:val="28"/>
        </w:rPr>
        <w:t>муниципального образования Калининский сельсовет Ташлинского района Оренбургской области</w:t>
      </w:r>
    </w:p>
    <w:p w:rsidR="00C229E2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C229E2" w:rsidRPr="00993CDC" w:rsidRDefault="00C229E2" w:rsidP="00C229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7B46">
        <w:rPr>
          <w:rFonts w:ascii="Times New Roman" w:hAnsi="Times New Roman" w:cs="Times New Roman"/>
          <w:sz w:val="28"/>
          <w:szCs w:val="28"/>
        </w:rPr>
        <w:t>Гулиева М.А. -  участковый инспектор ГБУ КЦСОН по Ташлинскому район</w:t>
      </w:r>
      <w:r w:rsidR="00C75924">
        <w:rPr>
          <w:rFonts w:ascii="Times New Roman" w:hAnsi="Times New Roman" w:cs="Times New Roman"/>
          <w:sz w:val="28"/>
          <w:szCs w:val="28"/>
        </w:rPr>
        <w:t>у</w:t>
      </w:r>
      <w:r w:rsidR="00527B46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C229E2" w:rsidRPr="00993CDC" w:rsidRDefault="00C229E2" w:rsidP="00C229E2">
      <w:pPr>
        <w:rPr>
          <w:sz w:val="28"/>
          <w:szCs w:val="28"/>
        </w:rPr>
      </w:pPr>
    </w:p>
    <w:p w:rsidR="00C229E2" w:rsidRDefault="00C229E2" w:rsidP="00C229E2">
      <w:pPr>
        <w:tabs>
          <w:tab w:val="left" w:pos="3600"/>
        </w:tabs>
      </w:pPr>
    </w:p>
    <w:p w:rsidR="00C229E2" w:rsidRDefault="00C229E2" w:rsidP="00C229E2"/>
    <w:p w:rsidR="006F2A3E" w:rsidRPr="00C229E2" w:rsidRDefault="006F2A3E" w:rsidP="00C229E2"/>
    <w:sectPr w:rsidR="006F2A3E" w:rsidRPr="00C229E2" w:rsidSect="00C229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29E2"/>
    <w:rsid w:val="0000397D"/>
    <w:rsid w:val="000114CE"/>
    <w:rsid w:val="002E2EE4"/>
    <w:rsid w:val="00491314"/>
    <w:rsid w:val="004F0659"/>
    <w:rsid w:val="00527B46"/>
    <w:rsid w:val="0058144C"/>
    <w:rsid w:val="00586D61"/>
    <w:rsid w:val="005B1D43"/>
    <w:rsid w:val="005F74E7"/>
    <w:rsid w:val="00627007"/>
    <w:rsid w:val="006F2A3E"/>
    <w:rsid w:val="00710DD8"/>
    <w:rsid w:val="007A1873"/>
    <w:rsid w:val="009176D5"/>
    <w:rsid w:val="00AF6E37"/>
    <w:rsid w:val="00C229E2"/>
    <w:rsid w:val="00C75924"/>
    <w:rsid w:val="00CA0473"/>
    <w:rsid w:val="00DB09E1"/>
    <w:rsid w:val="00E428F6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29E2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229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229E2"/>
    <w:rPr>
      <w:rFonts w:ascii="Arial" w:hAnsi="Arial" w:cs="Arial"/>
    </w:rPr>
  </w:style>
  <w:style w:type="paragraph" w:customStyle="1" w:styleId="ConsPlusNormal0">
    <w:name w:val="ConsPlusNormal"/>
    <w:link w:val="ConsPlusNormal"/>
    <w:rsid w:val="00C22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2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Cell">
    <w:name w:val="ConsPlusCell"/>
    <w:rsid w:val="00C229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B69193054D061190A226FBE43D6EA1630D663246D4210604B74979B937c6J" TargetMode="External"/><Relationship Id="rId5" Type="http://schemas.openxmlformats.org/officeDocument/2006/relationships/hyperlink" Target="consultantplus://offline/ref=83B69193054D061190A226FBE43D6EA163026C3142D5210604B74979B937c6J" TargetMode="External"/><Relationship Id="rId4" Type="http://schemas.openxmlformats.org/officeDocument/2006/relationships/hyperlink" Target="consultantplus://offline/ref=83B69193054D061190A226FBE43D6EA1600262334B85760455E24737c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2016-03-21T05:38:00Z</cp:lastPrinted>
  <dcterms:created xsi:type="dcterms:W3CDTF">2016-03-17T11:44:00Z</dcterms:created>
  <dcterms:modified xsi:type="dcterms:W3CDTF">2016-04-01T06:08:00Z</dcterms:modified>
</cp:coreProperties>
</file>