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BC482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4E78A0">
            <w:pPr>
              <w:pStyle w:val="1"/>
              <w:rPr>
                <w:sz w:val="28"/>
              </w:rPr>
            </w:pPr>
          </w:p>
          <w:p w:rsidR="00BC4821" w:rsidRDefault="00BC4821" w:rsidP="004E78A0">
            <w:pPr>
              <w:pStyle w:val="1"/>
            </w:pPr>
            <w:r>
              <w:t>ПОСТАНОВЛЕНИЕ</w:t>
            </w:r>
          </w:p>
          <w:p w:rsidR="00BC4821" w:rsidRPr="000D2B54" w:rsidRDefault="00BC482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4E78A0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D5692A">
              <w:rPr>
                <w:b w:val="0"/>
                <w:sz w:val="28"/>
                <w:szCs w:val="28"/>
                <w:u w:val="single"/>
              </w:rPr>
              <w:t xml:space="preserve">01.03.2017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5692A">
              <w:rPr>
                <w:b w:val="0"/>
                <w:sz w:val="28"/>
                <w:szCs w:val="28"/>
                <w:u w:val="single"/>
              </w:rPr>
              <w:t>31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C05B5F" w:rsidP="00A37F55">
            <w:pPr>
              <w:ind w:firstLine="708"/>
              <w:rPr>
                <w:sz w:val="28"/>
              </w:rPr>
            </w:pPr>
            <w:r w:rsidRPr="00C05B5F"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 w:rsidRPr="00C05B5F"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C05B5F" w:rsidP="00A37F55">
            <w:pPr>
              <w:jc w:val="both"/>
              <w:rPr>
                <w:sz w:val="28"/>
              </w:rPr>
            </w:pPr>
            <w:r w:rsidRPr="00C05B5F">
              <w:rPr>
                <w:noProof/>
              </w:rPr>
              <w:pict>
                <v:line id="_x0000_s1026" style="position:absolute;left:0;text-align:left;flip:x;z-index:251659264" from="118.1pt,72.5pt" to="136.1pt,72.5pt"/>
              </w:pict>
            </w:r>
            <w:r w:rsidRPr="00C05B5F">
              <w:rPr>
                <w:noProof/>
              </w:rPr>
              <w:pict>
                <v:line id="_x0000_s1027" style="position:absolute;left:0;text-align:left;z-index:251658240" from="137.6pt,72.5pt" to="137.6pt,90.5pt"/>
              </w:pict>
            </w:r>
          </w:p>
        </w:tc>
      </w:tr>
      <w:tr w:rsidR="00BC4821" w:rsidTr="004E78A0">
        <w:trPr>
          <w:trHeight w:val="100"/>
        </w:trPr>
        <w:tc>
          <w:tcPr>
            <w:tcW w:w="7016" w:type="dxa"/>
            <w:gridSpan w:val="2"/>
          </w:tcPr>
          <w:p w:rsidR="00585EDF" w:rsidRPr="004E78A0" w:rsidRDefault="00BC4821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 w:rsidR="004E78A0" w:rsidRPr="004E78A0">
              <w:rPr>
                <w:sz w:val="28"/>
                <w:szCs w:val="28"/>
              </w:rPr>
              <w:t>Об  утверждении  муниципальной    программы «Развитие</w:t>
            </w:r>
            <w:r w:rsidR="004E78A0">
              <w:rPr>
                <w:sz w:val="28"/>
                <w:szCs w:val="28"/>
              </w:rPr>
              <w:t xml:space="preserve"> </w:t>
            </w:r>
            <w:r w:rsidR="004E78A0"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 w:rsidR="004E78A0">
              <w:rPr>
                <w:sz w:val="28"/>
                <w:szCs w:val="28"/>
              </w:rPr>
              <w:t xml:space="preserve"> </w:t>
            </w:r>
            <w:r w:rsidR="004E78A0"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 w:rsidR="004E78A0">
              <w:rPr>
                <w:sz w:val="28"/>
                <w:szCs w:val="28"/>
              </w:rPr>
              <w:t xml:space="preserve"> </w:t>
            </w:r>
            <w:r w:rsidR="004E78A0"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 w:rsidR="004E78A0">
              <w:rPr>
                <w:sz w:val="28"/>
                <w:szCs w:val="28"/>
              </w:rPr>
              <w:t xml:space="preserve"> </w:t>
            </w:r>
            <w:r w:rsidR="004E78A0" w:rsidRPr="004E78A0">
              <w:rPr>
                <w:sz w:val="28"/>
                <w:szCs w:val="28"/>
              </w:rPr>
              <w:t xml:space="preserve">на  территории  </w:t>
            </w:r>
            <w:r w:rsidR="004E78A0">
              <w:rPr>
                <w:sz w:val="28"/>
                <w:szCs w:val="28"/>
              </w:rPr>
              <w:t>Калининского</w:t>
            </w:r>
            <w:r w:rsidR="004E78A0" w:rsidRPr="004E78A0">
              <w:rPr>
                <w:sz w:val="28"/>
                <w:szCs w:val="28"/>
              </w:rPr>
              <w:t>  сельсовета  на 201</w:t>
            </w:r>
            <w:r w:rsidR="004E78A0">
              <w:rPr>
                <w:sz w:val="28"/>
                <w:szCs w:val="28"/>
              </w:rPr>
              <w:t>7</w:t>
            </w:r>
            <w:r w:rsidR="004E78A0" w:rsidRPr="004E78A0">
              <w:rPr>
                <w:sz w:val="28"/>
                <w:szCs w:val="28"/>
              </w:rPr>
              <w:t>-2020 гг»</w:t>
            </w:r>
            <w:r w:rsidR="004E78A0">
              <w:rPr>
                <w:sz w:val="28"/>
                <w:szCs w:val="28"/>
              </w:rPr>
              <w:t xml:space="preserve"> </w:t>
            </w:r>
          </w:p>
          <w:p w:rsidR="00BC4821" w:rsidRPr="004E78A0" w:rsidRDefault="00585EDF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4E78A0" w:rsidRPr="004E78A0" w:rsidRDefault="004E78A0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от 06.10.2003 № 131 "Об общих принципах организации местного самоуправления в РФ",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>природного  и  техногенного  характера  в  Российской  Федерации  до  2015 года»  и Законами  Оренбургской области</w:t>
      </w:r>
      <w:r w:rsidRPr="004E78A0">
        <w:rPr>
          <w:color w:val="495561"/>
          <w:sz w:val="28"/>
          <w:szCs w:val="28"/>
        </w:rPr>
        <w:t xml:space="preserve">  </w:t>
      </w:r>
      <w:r w:rsidRPr="004E78A0">
        <w:rPr>
          <w:sz w:val="28"/>
          <w:szCs w:val="28"/>
        </w:rPr>
        <w:t>от 21.06.1996 "О  пожарной безопасности в Оренбургской области",  от 04.07.2005 № 2357/433-</w:t>
      </w:r>
      <w:r w:rsidRPr="004E78A0">
        <w:rPr>
          <w:sz w:val="28"/>
          <w:szCs w:val="28"/>
          <w:lang w:val="en-US"/>
        </w:rPr>
        <w:t>III</w:t>
      </w:r>
      <w:r w:rsidRPr="004E78A0">
        <w:rPr>
          <w:sz w:val="28"/>
          <w:szCs w:val="28"/>
        </w:rPr>
        <w:t xml:space="preserve">-ОЗ «О  защите  населения  и  территорий  Оренбургской области от  чрезвычайных  ситуаций  природного  и  техногенного  характера», Уставом  муниципального  образования  </w:t>
      </w:r>
      <w:r>
        <w:rPr>
          <w:sz w:val="28"/>
          <w:szCs w:val="28"/>
        </w:rPr>
        <w:t>Калининский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4E78A0" w:rsidRPr="004E78A0" w:rsidRDefault="004E78A0" w:rsidP="004E78A0">
      <w:pPr>
        <w:shd w:val="clear" w:color="auto" w:fill="FFFFFF"/>
        <w:jc w:val="both"/>
        <w:rPr>
          <w:sz w:val="28"/>
          <w:szCs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1.Утвердить  муниципальную  программу 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Калининског</w:t>
      </w:r>
      <w:r w:rsidRPr="004E78A0">
        <w:rPr>
          <w:sz w:val="28"/>
          <w:szCs w:val="28"/>
        </w:rPr>
        <w:t>о  сельсовета</w:t>
      </w:r>
      <w:r>
        <w:rPr>
          <w:sz w:val="28"/>
          <w:szCs w:val="28"/>
        </w:rPr>
        <w:t>   на 2017</w:t>
      </w:r>
      <w:r w:rsidRPr="004E78A0">
        <w:rPr>
          <w:sz w:val="28"/>
          <w:szCs w:val="28"/>
        </w:rPr>
        <w:t>-2020 гг.»  Приложение  № 1.</w:t>
      </w:r>
    </w:p>
    <w:p w:rsidR="004E78A0" w:rsidRPr="004E78A0" w:rsidRDefault="004E78A0" w:rsidP="004E78A0">
      <w:pPr>
        <w:shd w:val="clear" w:color="auto" w:fill="FFFFFF"/>
        <w:jc w:val="both"/>
        <w:rPr>
          <w:sz w:val="28"/>
          <w:szCs w:val="28"/>
        </w:rPr>
      </w:pPr>
      <w:r w:rsidRPr="004E78A0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4E78A0">
        <w:rPr>
          <w:sz w:val="28"/>
          <w:szCs w:val="28"/>
        </w:rPr>
        <w:t>.Контроль  за  исполнением  постановления  оставляю  за  собой.</w:t>
      </w:r>
    </w:p>
    <w:p w:rsidR="00585EDF" w:rsidRPr="00585EDF" w:rsidRDefault="004E78A0" w:rsidP="004E7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EDF" w:rsidRPr="00585EDF">
        <w:rPr>
          <w:sz w:val="28"/>
          <w:szCs w:val="28"/>
        </w:rPr>
        <w:t>3. Настоящее постановление вступает в силу  после его официального опубликования (обнародования).</w:t>
      </w:r>
    </w:p>
    <w:p w:rsidR="00585EDF" w:rsidRPr="00585EDF" w:rsidRDefault="00585EDF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585EDF" w:rsidRPr="00585EDF" w:rsidRDefault="00585EDF" w:rsidP="00585EDF">
      <w:pPr>
        <w:suppressAutoHyphens/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585EDF" w:rsidRPr="00585EDF" w:rsidRDefault="00585EDF" w:rsidP="00585EDF">
      <w:pPr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Разослано: администрации района, прокуратуре, бухгалтерию.</w:t>
      </w:r>
    </w:p>
    <w:p w:rsidR="00A061F5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61F5" w:rsidRDefault="00A061F5" w:rsidP="002B0BDF">
      <w:pPr>
        <w:jc w:val="right"/>
        <w:rPr>
          <w:sz w:val="28"/>
          <w:szCs w:val="28"/>
        </w:rPr>
      </w:pP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85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C4821" w:rsidRDefault="00585ED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4821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BC4821" w:rsidRPr="007901F2" w:rsidRDefault="00BC4821" w:rsidP="002B0BD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4E78A0">
        <w:rPr>
          <w:sz w:val="28"/>
          <w:szCs w:val="28"/>
          <w:u w:val="single"/>
        </w:rPr>
        <w:t>01</w:t>
      </w:r>
      <w:r w:rsidR="007901F2" w:rsidRPr="007901F2">
        <w:rPr>
          <w:sz w:val="28"/>
          <w:szCs w:val="28"/>
          <w:u w:val="single"/>
        </w:rPr>
        <w:t>.0</w:t>
      </w:r>
      <w:r w:rsidR="004E78A0">
        <w:rPr>
          <w:sz w:val="28"/>
          <w:szCs w:val="28"/>
          <w:u w:val="single"/>
        </w:rPr>
        <w:t>3</w:t>
      </w:r>
      <w:r w:rsidR="007901F2" w:rsidRPr="007901F2">
        <w:rPr>
          <w:sz w:val="28"/>
          <w:szCs w:val="28"/>
          <w:u w:val="single"/>
        </w:rPr>
        <w:t>.2017</w:t>
      </w:r>
      <w:r w:rsidR="007901F2" w:rsidRPr="007901F2">
        <w:rPr>
          <w:sz w:val="28"/>
          <w:szCs w:val="28"/>
        </w:rPr>
        <w:t xml:space="preserve">  </w:t>
      </w:r>
      <w:r w:rsidR="007901F2" w:rsidRPr="007901F2">
        <w:t xml:space="preserve">№    </w:t>
      </w:r>
      <w:r w:rsidR="004E78A0">
        <w:rPr>
          <w:sz w:val="28"/>
          <w:szCs w:val="28"/>
          <w:u w:val="single"/>
        </w:rPr>
        <w:t xml:space="preserve"> 31</w:t>
      </w:r>
      <w:r w:rsidR="007901F2" w:rsidRPr="007901F2">
        <w:rPr>
          <w:sz w:val="28"/>
          <w:szCs w:val="28"/>
          <w:u w:val="single"/>
        </w:rPr>
        <w:t>-п</w:t>
      </w:r>
    </w:p>
    <w:p w:rsidR="00BC4821" w:rsidRPr="008431C2" w:rsidRDefault="00BC4821" w:rsidP="004E78A0">
      <w:pPr>
        <w:shd w:val="clear" w:color="auto" w:fill="FFFFFF"/>
        <w:jc w:val="center"/>
        <w:rPr>
          <w:color w:val="FF0000"/>
          <w:sz w:val="24"/>
          <w:szCs w:val="24"/>
        </w:rPr>
      </w:pPr>
      <w:r>
        <w:tab/>
      </w:r>
    </w:p>
    <w:p w:rsidR="004E78A0" w:rsidRPr="004E78A0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МУНИЦИПАЛЬНАЯ ПРОГРАММА</w:t>
      </w:r>
    </w:p>
    <w:p w:rsidR="004E78A0" w:rsidRPr="004E78A0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НА ВОДНЫХ ОБЪЕКТАХ, ЗАЩИТЫ НАСЕЛЕНИЯ ОТ ЧРЕЗВЫЧАЙНЫХ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СИТУАЦИЙ И СНИЖЕНИЯ РИСКОВ ИХ ВОЗНИКНОВЕНИЯ НА ТЕРРИТОРИИ</w:t>
      </w:r>
    </w:p>
    <w:p w:rsidR="004E78A0" w:rsidRPr="004E78A0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Pr="004E78A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 НА  2017</w:t>
      </w:r>
      <w:r w:rsidRPr="004E78A0">
        <w:rPr>
          <w:b/>
          <w:sz w:val="28"/>
          <w:szCs w:val="28"/>
        </w:rPr>
        <w:t xml:space="preserve"> – 2020  ГОДЫ"</w:t>
      </w:r>
    </w:p>
    <w:p w:rsidR="004E78A0" w:rsidRPr="004E78A0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4E78A0" w:rsidRPr="004E78A0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4E78A0" w:rsidRPr="00891077" w:rsidRDefault="004E78A0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6421"/>
      </w:tblGrid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муниципальная программа</w:t>
            </w:r>
          </w:p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Калининского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от 21.12.1994 г."0 пожарной безопасности", от 12.02.1998 № 28-ФЗ  «О  гражданской  обороне» , от 06.10.2003 № 131 "Об общих принципах организации местного самоуправления в РФ" 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4E78A0" w:rsidRPr="004E78A0" w:rsidTr="00AB5ACE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4E78A0" w:rsidRPr="004E78A0" w:rsidTr="00AB5ACE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27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4E78A0" w:rsidRPr="004E78A0" w:rsidTr="00AB5ACE">
        <w:trPr>
          <w:trHeight w:val="331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lastRenderedPageBreak/>
              <w:t>Цель программы</w:t>
            </w:r>
          </w:p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Цели  Программы: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снижение  риска  чрезвычайных  ситуаций  природного  и  техногенного  характера;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сокращение  количества  погибших  и  пострадавших  в  чрезвычайных  ситуациях;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-предотвращение  экономического  ущерба  от  чрезвычайных  ситуаций;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4E78A0" w:rsidRPr="004E78A0" w:rsidTr="00AB5ACE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</w:p>
        </w:tc>
      </w:tr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 включительно.</w:t>
            </w:r>
          </w:p>
        </w:tc>
      </w:tr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81C" w:rsidRPr="0076381C" w:rsidRDefault="0076381C" w:rsidP="0076381C">
            <w:pPr>
              <w:shd w:val="clear" w:color="auto" w:fill="FFFFFF"/>
              <w:jc w:val="both"/>
              <w:rPr>
                <w:color w:val="495561"/>
                <w:sz w:val="24"/>
                <w:szCs w:val="24"/>
              </w:rPr>
            </w:pPr>
            <w:r w:rsidRPr="0076381C">
              <w:rPr>
                <w:sz w:val="28"/>
                <w:szCs w:val="28"/>
              </w:rPr>
              <w:t> </w:t>
            </w:r>
            <w:r w:rsidRPr="0076381C">
              <w:rPr>
                <w:sz w:val="24"/>
                <w:szCs w:val="24"/>
              </w:rPr>
              <w:t>468,0  тыс.</w:t>
            </w:r>
            <w:r w:rsidRPr="0076381C">
              <w:rPr>
                <w:bCs/>
                <w:sz w:val="24"/>
                <w:szCs w:val="24"/>
              </w:rPr>
              <w:t>р</w:t>
            </w:r>
            <w:r w:rsidRPr="0076381C">
              <w:rPr>
                <w:sz w:val="24"/>
                <w:szCs w:val="24"/>
              </w:rPr>
              <w:t xml:space="preserve">ублей в том числе: </w:t>
            </w:r>
          </w:p>
          <w:p w:rsidR="0076381C" w:rsidRPr="0076381C" w:rsidRDefault="0076381C" w:rsidP="0076381C">
            <w:pPr>
              <w:shd w:val="clear" w:color="auto" w:fill="FFFFFF"/>
              <w:jc w:val="both"/>
              <w:rPr>
                <w:color w:val="495561"/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 xml:space="preserve">2017 г. –  141,0 тыс.                  </w:t>
            </w:r>
          </w:p>
          <w:p w:rsidR="0076381C" w:rsidRPr="0076381C" w:rsidRDefault="0076381C" w:rsidP="007638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6381C">
                <w:rPr>
                  <w:sz w:val="24"/>
                  <w:szCs w:val="24"/>
                </w:rPr>
                <w:t>2018 г</w:t>
              </w:r>
            </w:smartTag>
            <w:r w:rsidRPr="0076381C">
              <w:rPr>
                <w:sz w:val="24"/>
                <w:szCs w:val="24"/>
              </w:rPr>
              <w:t xml:space="preserve"> – 109,0 тыс. рублей,</w:t>
            </w:r>
          </w:p>
          <w:p w:rsidR="0076381C" w:rsidRPr="0076381C" w:rsidRDefault="0076381C" w:rsidP="007638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6381C">
                <w:rPr>
                  <w:sz w:val="24"/>
                  <w:szCs w:val="24"/>
                </w:rPr>
                <w:t>2019 г</w:t>
              </w:r>
            </w:smartTag>
            <w:r w:rsidRPr="0076381C">
              <w:rPr>
                <w:sz w:val="24"/>
                <w:szCs w:val="24"/>
              </w:rPr>
              <w:t xml:space="preserve"> – 109,0 тыс. рублей,</w:t>
            </w:r>
          </w:p>
          <w:p w:rsidR="0076381C" w:rsidRPr="0076381C" w:rsidRDefault="0076381C" w:rsidP="007638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6381C">
                <w:rPr>
                  <w:sz w:val="24"/>
                  <w:szCs w:val="24"/>
                </w:rPr>
                <w:t>2020 г</w:t>
              </w:r>
            </w:smartTag>
            <w:r w:rsidRPr="0076381C">
              <w:rPr>
                <w:sz w:val="24"/>
                <w:szCs w:val="24"/>
              </w:rPr>
              <w:t xml:space="preserve"> – 109,0 тыс. рублей.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</w:p>
        </w:tc>
      </w:tr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Ожидаемые результаты</w:t>
            </w:r>
          </w:p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1.проведение  обучения населения в области гражданской обороны и чрезвычайных ситуациях 100%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2.снижение количества погибших и пострадавших в чрезвычайн</w:t>
            </w:r>
            <w:r w:rsidR="0076381C">
              <w:rPr>
                <w:sz w:val="24"/>
                <w:szCs w:val="24"/>
              </w:rPr>
              <w:t>ых ситуациях по сравнению с 2016</w:t>
            </w:r>
            <w:r w:rsidRPr="004E78A0">
              <w:rPr>
                <w:sz w:val="24"/>
                <w:szCs w:val="24"/>
              </w:rPr>
              <w:t xml:space="preserve"> годом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3.снижение количеств чрезвычай</w:t>
            </w:r>
            <w:r w:rsidR="0076381C">
              <w:rPr>
                <w:sz w:val="24"/>
                <w:szCs w:val="24"/>
              </w:rPr>
              <w:t>ных ситуаций по сравнению с 2016</w:t>
            </w:r>
            <w:r w:rsidRPr="004E78A0">
              <w:rPr>
                <w:sz w:val="24"/>
                <w:szCs w:val="24"/>
              </w:rPr>
              <w:t xml:space="preserve"> годом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4.снижение экономического ущерба при возникновении чрезвычайных ситуаций 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5.оснащение сельских территорий противопожарным оборудованием 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6.содержание системы оповещения населения</w:t>
            </w:r>
          </w:p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4E78A0" w:rsidRPr="004E78A0" w:rsidTr="00AB5AC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A0" w:rsidRPr="004E78A0" w:rsidRDefault="004E78A0" w:rsidP="004E78A0">
            <w:pPr>
              <w:shd w:val="clear" w:color="auto" w:fill="FFFFFF"/>
              <w:ind w:left="156" w:right="140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Калининского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A061F5" w:rsidRDefault="00A061F5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lastRenderedPageBreak/>
        <w:t>1.ХАРАКТЕРИСТИКА ПРОБЛЕМЫ И ОБОСНОВАНИЕ НЕОБХОДИМОСТИ ЕЕ  РЕШЕНИЯ ПРОГРАММНЫМИ МЕТОДАМИ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 w:rsid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 w:rsid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</w:t>
      </w:r>
      <w:r w:rsid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lastRenderedPageBreak/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5A0114" w:rsidRDefault="005A0114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2.ЦЕЛИ И ЗАДАЧИ ПРОГРАММЫ</w:t>
      </w:r>
    </w:p>
    <w:p w:rsidR="004E78A0" w:rsidRPr="005A0114" w:rsidRDefault="004E78A0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этой цели необходимо решить ряд основных задач: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3.МЕРОПРИЯТИЯ ПРОГРАММЫ</w:t>
      </w:r>
    </w:p>
    <w:p w:rsidR="005A0114" w:rsidRPr="005A0114" w:rsidRDefault="005A0114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4E78A0" w:rsidRDefault="004E78A0" w:rsidP="005A0114">
      <w:pPr>
        <w:shd w:val="clear" w:color="auto" w:fill="FFFFFF"/>
        <w:jc w:val="both"/>
        <w:rPr>
          <w:sz w:val="28"/>
          <w:szCs w:val="28"/>
          <w:u w:val="single"/>
        </w:rPr>
      </w:pPr>
      <w:r w:rsidRPr="00D5692A">
        <w:rPr>
          <w:sz w:val="28"/>
          <w:szCs w:val="28"/>
          <w:u w:val="single"/>
        </w:rPr>
        <w:t>В области ГО и ЧС:</w:t>
      </w:r>
    </w:p>
    <w:tbl>
      <w:tblPr>
        <w:tblW w:w="19606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  <w:gridCol w:w="10108"/>
      </w:tblGrid>
      <w:tr w:rsidR="004E78A0" w:rsidRPr="005A0114" w:rsidTr="00D5692A">
        <w:trPr>
          <w:gridAfter w:val="1"/>
          <w:wAfter w:w="10108" w:type="dxa"/>
          <w:trHeight w:val="1250"/>
          <w:tblCellSpacing w:w="0" w:type="dxa"/>
        </w:trPr>
        <w:tc>
          <w:tcPr>
            <w:tcW w:w="9498" w:type="dxa"/>
            <w:vAlign w:val="center"/>
          </w:tcPr>
          <w:p w:rsidR="00D5692A" w:rsidRDefault="004E78A0" w:rsidP="005A01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381C">
              <w:rPr>
                <w:sz w:val="28"/>
                <w:szCs w:val="28"/>
              </w:rPr>
              <w:t xml:space="preserve">- изготовление агитационных материалов информации населения муниципального образования </w:t>
            </w:r>
            <w:r w:rsidR="005A0114" w:rsidRPr="0076381C">
              <w:rPr>
                <w:sz w:val="28"/>
                <w:szCs w:val="28"/>
              </w:rPr>
              <w:t>Калининский</w:t>
            </w:r>
            <w:r w:rsidRPr="0076381C">
              <w:rPr>
                <w:sz w:val="28"/>
                <w:szCs w:val="28"/>
              </w:rPr>
              <w:t xml:space="preserve"> сельсовет о действиях в случае возникновения чрезвычайных ситуаций и пожарной безопасности;</w:t>
            </w:r>
            <w:r w:rsidR="00D5692A" w:rsidRPr="0076381C">
              <w:rPr>
                <w:sz w:val="28"/>
                <w:szCs w:val="28"/>
              </w:rPr>
              <w:t xml:space="preserve"> </w:t>
            </w:r>
          </w:p>
          <w:p w:rsidR="004E78A0" w:rsidRPr="0076381C" w:rsidRDefault="00D5692A" w:rsidP="005A01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381C">
              <w:rPr>
                <w:sz w:val="28"/>
                <w:szCs w:val="28"/>
              </w:rPr>
              <w:t>- содержание  систем оповещения населения</w:t>
            </w:r>
          </w:p>
        </w:tc>
      </w:tr>
      <w:tr w:rsidR="004E78A0" w:rsidRPr="005A0114" w:rsidTr="00AB5ACE">
        <w:trPr>
          <w:trHeight w:val="196"/>
          <w:tblCellSpacing w:w="0" w:type="dxa"/>
        </w:trPr>
        <w:tc>
          <w:tcPr>
            <w:tcW w:w="19606" w:type="dxa"/>
            <w:gridSpan w:val="2"/>
            <w:vAlign w:val="center"/>
          </w:tcPr>
          <w:p w:rsidR="00D5692A" w:rsidRDefault="00D5692A" w:rsidP="005A011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E78A0" w:rsidRPr="00D5692A" w:rsidRDefault="004E78A0" w:rsidP="005A0114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D5692A">
              <w:rPr>
                <w:sz w:val="28"/>
                <w:szCs w:val="28"/>
                <w:u w:val="single"/>
              </w:rPr>
              <w:lastRenderedPageBreak/>
              <w:t>В  области  пожарной  безопасности</w:t>
            </w:r>
            <w:r w:rsidR="00D5692A">
              <w:rPr>
                <w:sz w:val="28"/>
                <w:szCs w:val="28"/>
                <w:u w:val="single"/>
              </w:rPr>
              <w:t>:</w:t>
            </w:r>
          </w:p>
        </w:tc>
      </w:tr>
      <w:tr w:rsidR="0076381C" w:rsidRPr="005A0114" w:rsidTr="00BE2D7A">
        <w:trPr>
          <w:gridAfter w:val="1"/>
          <w:wAfter w:w="10108" w:type="dxa"/>
          <w:tblCellSpacing w:w="0" w:type="dxa"/>
        </w:trPr>
        <w:tc>
          <w:tcPr>
            <w:tcW w:w="9498" w:type="dxa"/>
          </w:tcPr>
          <w:p w:rsidR="0076381C" w:rsidRPr="0076381C" w:rsidRDefault="0076381C" w:rsidP="00A0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</w:t>
            </w:r>
            <w:r w:rsidRPr="0076381C">
              <w:rPr>
                <w:sz w:val="28"/>
                <w:szCs w:val="28"/>
              </w:rPr>
              <w:t>риобретение пожарных шлангов для тушения пожаров</w:t>
            </w:r>
          </w:p>
        </w:tc>
      </w:tr>
      <w:tr w:rsidR="0076381C" w:rsidRPr="005A0114" w:rsidTr="00BE2D7A">
        <w:trPr>
          <w:gridAfter w:val="1"/>
          <w:wAfter w:w="10108" w:type="dxa"/>
          <w:tblCellSpacing w:w="0" w:type="dxa"/>
        </w:trPr>
        <w:tc>
          <w:tcPr>
            <w:tcW w:w="9498" w:type="dxa"/>
          </w:tcPr>
          <w:p w:rsidR="0076381C" w:rsidRPr="0076381C" w:rsidRDefault="0076381C" w:rsidP="00A0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Pr="0076381C">
              <w:rPr>
                <w:sz w:val="28"/>
                <w:szCs w:val="28"/>
              </w:rPr>
              <w:t xml:space="preserve">онтаж пожарной сигнализации и систем оповещения </w:t>
            </w:r>
          </w:p>
        </w:tc>
      </w:tr>
      <w:tr w:rsidR="0076381C" w:rsidRPr="005A0114" w:rsidTr="00BE2D7A">
        <w:trPr>
          <w:gridAfter w:val="1"/>
          <w:wAfter w:w="10108" w:type="dxa"/>
          <w:trHeight w:val="393"/>
          <w:tblCellSpacing w:w="0" w:type="dxa"/>
        </w:trPr>
        <w:tc>
          <w:tcPr>
            <w:tcW w:w="9498" w:type="dxa"/>
          </w:tcPr>
          <w:p w:rsidR="0076381C" w:rsidRPr="0076381C" w:rsidRDefault="0076381C" w:rsidP="00A0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76381C">
              <w:rPr>
                <w:sz w:val="28"/>
                <w:szCs w:val="28"/>
              </w:rPr>
              <w:t>ыполнение работ по участию в профилактике и тушении пожаров и проведении аварийно-спасательных работ</w:t>
            </w:r>
          </w:p>
        </w:tc>
      </w:tr>
    </w:tbl>
    <w:p w:rsidR="004E78A0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76381C" w:rsidRPr="0076381C" w:rsidRDefault="0076381C" w:rsidP="0076381C">
      <w:pPr>
        <w:shd w:val="clear" w:color="auto" w:fill="FFFFFF"/>
        <w:jc w:val="center"/>
        <w:rPr>
          <w:b/>
          <w:sz w:val="28"/>
          <w:szCs w:val="28"/>
        </w:rPr>
      </w:pPr>
      <w:r w:rsidRPr="0076381C">
        <w:rPr>
          <w:b/>
          <w:sz w:val="28"/>
          <w:szCs w:val="28"/>
        </w:rPr>
        <w:t>4.РЕСУРСНОЕ ОБЕСПЕЧЕНИЕ</w:t>
      </w:r>
    </w:p>
    <w:p w:rsidR="0076381C" w:rsidRPr="0076381C" w:rsidRDefault="0076381C" w:rsidP="0076381C">
      <w:pPr>
        <w:shd w:val="clear" w:color="auto" w:fill="FFFFFF"/>
        <w:jc w:val="center"/>
        <w:rPr>
          <w:b/>
          <w:sz w:val="28"/>
          <w:szCs w:val="28"/>
        </w:rPr>
      </w:pPr>
    </w:p>
    <w:p w:rsidR="0076381C" w:rsidRPr="0076381C" w:rsidRDefault="0076381C" w:rsidP="0076381C">
      <w:pPr>
        <w:shd w:val="clear" w:color="auto" w:fill="FFFFFF"/>
        <w:jc w:val="both"/>
        <w:rPr>
          <w:color w:val="495561"/>
          <w:sz w:val="28"/>
          <w:szCs w:val="28"/>
        </w:rPr>
      </w:pPr>
      <w:r w:rsidRPr="0076381C">
        <w:rPr>
          <w:sz w:val="28"/>
          <w:szCs w:val="28"/>
        </w:rPr>
        <w:t xml:space="preserve">        Источником финансирования мероприятий Программы является  местный бюджет   468,0  тыс.</w:t>
      </w:r>
      <w:r w:rsidRPr="0076381C">
        <w:rPr>
          <w:bCs/>
          <w:sz w:val="28"/>
          <w:szCs w:val="28"/>
        </w:rPr>
        <w:t>р</w:t>
      </w:r>
      <w:r w:rsidRPr="0076381C">
        <w:rPr>
          <w:sz w:val="28"/>
          <w:szCs w:val="28"/>
        </w:rPr>
        <w:t xml:space="preserve">ублей в том числе: </w:t>
      </w:r>
    </w:p>
    <w:p w:rsidR="0076381C" w:rsidRPr="0076381C" w:rsidRDefault="0076381C" w:rsidP="0076381C">
      <w:pPr>
        <w:shd w:val="clear" w:color="auto" w:fill="FFFFFF"/>
        <w:jc w:val="both"/>
        <w:rPr>
          <w:color w:val="495561"/>
          <w:sz w:val="28"/>
          <w:szCs w:val="28"/>
        </w:rPr>
      </w:pPr>
      <w:r w:rsidRPr="0076381C">
        <w:rPr>
          <w:sz w:val="28"/>
          <w:szCs w:val="28"/>
        </w:rPr>
        <w:t xml:space="preserve">2017 г. –  141,0 тыс.                  </w:t>
      </w:r>
    </w:p>
    <w:p w:rsidR="0076381C" w:rsidRPr="0076381C" w:rsidRDefault="0076381C" w:rsidP="0076381C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76381C">
          <w:rPr>
            <w:sz w:val="28"/>
            <w:szCs w:val="28"/>
          </w:rPr>
          <w:t>2018 г</w:t>
        </w:r>
      </w:smartTag>
      <w:r w:rsidRPr="0076381C">
        <w:rPr>
          <w:sz w:val="28"/>
          <w:szCs w:val="28"/>
        </w:rPr>
        <w:t xml:space="preserve"> – 109,0 тыс. рублей,</w:t>
      </w:r>
    </w:p>
    <w:p w:rsidR="0076381C" w:rsidRPr="0076381C" w:rsidRDefault="0076381C" w:rsidP="0076381C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76381C">
          <w:rPr>
            <w:sz w:val="28"/>
            <w:szCs w:val="28"/>
          </w:rPr>
          <w:t>2019 г</w:t>
        </w:r>
      </w:smartTag>
      <w:r w:rsidRPr="0076381C">
        <w:rPr>
          <w:sz w:val="28"/>
          <w:szCs w:val="28"/>
        </w:rPr>
        <w:t xml:space="preserve"> – 109,0 тыс. рублей,</w:t>
      </w:r>
    </w:p>
    <w:p w:rsidR="0076381C" w:rsidRPr="0076381C" w:rsidRDefault="0076381C" w:rsidP="0076381C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76381C">
          <w:rPr>
            <w:sz w:val="28"/>
            <w:szCs w:val="28"/>
          </w:rPr>
          <w:t>2020 г</w:t>
        </w:r>
      </w:smartTag>
      <w:r w:rsidRPr="0076381C">
        <w:rPr>
          <w:sz w:val="28"/>
          <w:szCs w:val="28"/>
        </w:rPr>
        <w:t xml:space="preserve"> – 109,0 тыс. рублей.</w:t>
      </w:r>
    </w:p>
    <w:p w:rsidR="0076381C" w:rsidRPr="0076381C" w:rsidRDefault="0076381C" w:rsidP="0076381C">
      <w:pPr>
        <w:shd w:val="clear" w:color="auto" w:fill="FFFFFF"/>
        <w:jc w:val="both"/>
        <w:rPr>
          <w:sz w:val="28"/>
          <w:szCs w:val="28"/>
        </w:rPr>
      </w:pPr>
    </w:p>
    <w:p w:rsidR="0076381C" w:rsidRPr="0076381C" w:rsidRDefault="0076381C" w:rsidP="0076381C">
      <w:pPr>
        <w:shd w:val="clear" w:color="auto" w:fill="FFFFFF"/>
        <w:jc w:val="both"/>
        <w:rPr>
          <w:sz w:val="28"/>
          <w:szCs w:val="28"/>
        </w:rPr>
      </w:pPr>
      <w:r w:rsidRPr="0076381C">
        <w:rPr>
          <w:sz w:val="28"/>
          <w:szCs w:val="28"/>
        </w:rPr>
        <w:t>Объем средств корректируется в зависимости от возможностей   местного бюджета.</w:t>
      </w:r>
    </w:p>
    <w:p w:rsidR="004E78A0" w:rsidRPr="005A0114" w:rsidRDefault="004E78A0" w:rsidP="00D5692A">
      <w:pPr>
        <w:shd w:val="clear" w:color="auto" w:fill="FFFFFF"/>
        <w:jc w:val="both"/>
        <w:rPr>
          <w:b/>
          <w:sz w:val="28"/>
          <w:szCs w:val="28"/>
        </w:rPr>
      </w:pPr>
      <w:r w:rsidRPr="005A0114">
        <w:rPr>
          <w:sz w:val="28"/>
          <w:szCs w:val="28"/>
        </w:rPr>
        <w:br w:type="textWrapping" w:clear="all"/>
      </w:r>
      <w:r w:rsidRPr="005A0114">
        <w:rPr>
          <w:b/>
          <w:sz w:val="28"/>
          <w:szCs w:val="28"/>
        </w:rPr>
        <w:t>5.МЕХАНИЗМ РЕАЛИЗАЦИИ И УПРАВЛЕНИЯ ПРОГРАММОЙ</w:t>
      </w:r>
    </w:p>
    <w:p w:rsidR="004E78A0" w:rsidRPr="005A0114" w:rsidRDefault="004E78A0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 w:rsid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 w:rsid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6.ОЖИДАЕМЫЕ КОНЕЧНЫЕ РЕЗУЛЬТАТЫ</w:t>
      </w:r>
    </w:p>
    <w:p w:rsidR="004E78A0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РЕАЛИЗАЦИИ ПРОГРАММЫ</w:t>
      </w:r>
    </w:p>
    <w:p w:rsidR="005A0114" w:rsidRPr="005A0114" w:rsidRDefault="005A0114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7.ОЦЕНКА   ЭФФЕКТИВНОСТИ  ПРОГРАММЫ</w:t>
      </w: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Ежегодно администрация муниципального образования </w:t>
      </w:r>
      <w:r w:rsidR="005A0114">
        <w:rPr>
          <w:sz w:val="28"/>
          <w:szCs w:val="28"/>
        </w:rPr>
        <w:t>Калининский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lastRenderedPageBreak/>
        <w:t>8.УПРАВЛЕНИЕ И КОНТРОЛЬ ЗА ХОДОМ РЕАЛИЗАЦИИ</w:t>
      </w:r>
    </w:p>
    <w:p w:rsidR="004E78A0" w:rsidRPr="005A0114" w:rsidRDefault="004E78A0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МУНИЦИПАЛЬНОЙ ПРОГРАММЫ</w:t>
      </w:r>
    </w:p>
    <w:p w:rsidR="004E78A0" w:rsidRPr="005A0114" w:rsidRDefault="004E78A0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Pr="005A0114" w:rsidRDefault="004E78A0" w:rsidP="005A0114">
      <w:pPr>
        <w:shd w:val="clear" w:color="auto" w:fill="FFFFFF"/>
        <w:jc w:val="both"/>
        <w:rPr>
          <w:sz w:val="28"/>
          <w:szCs w:val="28"/>
        </w:rPr>
      </w:pPr>
    </w:p>
    <w:p w:rsidR="004E78A0" w:rsidRDefault="004E78A0" w:rsidP="004E78A0">
      <w:pPr>
        <w:shd w:val="clear" w:color="auto" w:fill="FFFFFF"/>
        <w:sectPr w:rsidR="004E78A0" w:rsidSect="00D569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lastRenderedPageBreak/>
        <w:t xml:space="preserve">Приложение 1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к муниципальной программе «Развитие системы гражданской обороны,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пожарной безопасности, безопасности на водных объектах, </w:t>
      </w:r>
    </w:p>
    <w:p w:rsid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защиты населения от чрезвычайных ситуаций и снижения рисков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>их возникновения</w:t>
      </w:r>
      <w:r w:rsidR="005A0114">
        <w:rPr>
          <w:sz w:val="28"/>
          <w:szCs w:val="28"/>
        </w:rPr>
        <w:t xml:space="preserve"> </w:t>
      </w:r>
      <w:r w:rsidRPr="005A0114">
        <w:rPr>
          <w:sz w:val="28"/>
          <w:szCs w:val="28"/>
        </w:rPr>
        <w:t xml:space="preserve"> на территории </w:t>
      </w:r>
      <w:r w:rsidR="005A0114" w:rsidRPr="005A0114"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сельсовета»</w:t>
      </w:r>
    </w:p>
    <w:p w:rsidR="004E78A0" w:rsidRPr="00A4431C" w:rsidRDefault="004E78A0" w:rsidP="004E78A0">
      <w:pPr>
        <w:shd w:val="clear" w:color="auto" w:fill="FFFFFF"/>
        <w:jc w:val="right"/>
      </w:pPr>
    </w:p>
    <w:p w:rsidR="004E78A0" w:rsidRPr="00A4431C" w:rsidRDefault="004E78A0" w:rsidP="00927BB9">
      <w:pPr>
        <w:shd w:val="clear" w:color="auto" w:fill="FFFFFF"/>
        <w:jc w:val="center"/>
      </w:pPr>
      <w:r w:rsidRPr="00A4431C">
        <w:rPr>
          <w:b/>
          <w:sz w:val="28"/>
          <w:szCs w:val="28"/>
        </w:rPr>
        <w:t>МЕРОПРИЯТИЯ</w:t>
      </w:r>
      <w:r w:rsidR="00A061F5" w:rsidRPr="00A4431C">
        <w:rPr>
          <w:b/>
          <w:sz w:val="28"/>
          <w:szCs w:val="28"/>
        </w:rPr>
        <w:t xml:space="preserve"> </w:t>
      </w:r>
      <w:r w:rsidRPr="00A4431C">
        <w:rPr>
          <w:b/>
          <w:sz w:val="28"/>
          <w:szCs w:val="28"/>
        </w:rPr>
        <w:t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НА ТЕРРИТОРИИ  </w:t>
      </w:r>
      <w:r w:rsidR="005A0114" w:rsidRPr="00A4431C">
        <w:rPr>
          <w:b/>
          <w:sz w:val="28"/>
          <w:szCs w:val="28"/>
        </w:rPr>
        <w:t>КАЛИНИНСКОГО</w:t>
      </w:r>
      <w:r w:rsidRPr="00A4431C">
        <w:rPr>
          <w:b/>
          <w:sz w:val="28"/>
          <w:szCs w:val="28"/>
        </w:rPr>
        <w:t>  СЕЛЬСОВЕТА</w:t>
      </w:r>
      <w:r w:rsidR="00A061F5" w:rsidRPr="00A4431C">
        <w:rPr>
          <w:b/>
          <w:sz w:val="28"/>
          <w:szCs w:val="28"/>
        </w:rPr>
        <w:t xml:space="preserve"> </w:t>
      </w:r>
      <w:r w:rsidRPr="00A4431C">
        <w:rPr>
          <w:b/>
          <w:sz w:val="28"/>
          <w:szCs w:val="28"/>
        </w:rPr>
        <w:t>НА 201</w:t>
      </w:r>
      <w:r w:rsidR="005A0114" w:rsidRPr="00A4431C">
        <w:rPr>
          <w:b/>
          <w:sz w:val="28"/>
          <w:szCs w:val="28"/>
        </w:rPr>
        <w:t>7</w:t>
      </w:r>
      <w:r w:rsidRPr="00A4431C">
        <w:rPr>
          <w:b/>
          <w:sz w:val="28"/>
          <w:szCs w:val="28"/>
        </w:rPr>
        <w:t xml:space="preserve"> - 2020 ГОДЫ</w:t>
      </w:r>
    </w:p>
    <w:p w:rsidR="004E78A0" w:rsidRPr="00A4431C" w:rsidRDefault="004E78A0" w:rsidP="00927BB9">
      <w:pPr>
        <w:shd w:val="clear" w:color="auto" w:fill="FFFFFF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670"/>
        <w:gridCol w:w="3260"/>
        <w:gridCol w:w="1276"/>
        <w:gridCol w:w="1276"/>
        <w:gridCol w:w="1275"/>
        <w:gridCol w:w="1353"/>
      </w:tblGrid>
      <w:tr w:rsidR="00927BB9" w:rsidRPr="00A4431C" w:rsidTr="00FB05F7">
        <w:trPr>
          <w:trHeight w:val="972"/>
        </w:trPr>
        <w:tc>
          <w:tcPr>
            <w:tcW w:w="959" w:type="dxa"/>
            <w:vMerge w:val="restart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№</w:t>
            </w:r>
            <w:r w:rsidRPr="00A4431C">
              <w:br/>
              <w:t>п./п.</w:t>
            </w:r>
          </w:p>
        </w:tc>
        <w:tc>
          <w:tcPr>
            <w:tcW w:w="5670" w:type="dxa"/>
            <w:vMerge w:val="restart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Наименование  мероприятий</w:t>
            </w:r>
          </w:p>
        </w:tc>
        <w:tc>
          <w:tcPr>
            <w:tcW w:w="3260" w:type="dxa"/>
            <w:vMerge w:val="restart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</w:p>
          <w:p w:rsidR="00927BB9" w:rsidRPr="00A4431C" w:rsidRDefault="00927BB9" w:rsidP="00FB05F7">
            <w:pPr>
              <w:shd w:val="clear" w:color="auto" w:fill="FFFFFF"/>
              <w:jc w:val="center"/>
            </w:pPr>
          </w:p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Исполнители</w:t>
            </w:r>
          </w:p>
        </w:tc>
        <w:tc>
          <w:tcPr>
            <w:tcW w:w="5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Источник финансирования</w:t>
            </w:r>
          </w:p>
          <w:p w:rsidR="00927BB9" w:rsidRPr="00A4431C" w:rsidRDefault="00927BB9" w:rsidP="00FB05F7">
            <w:pPr>
              <w:jc w:val="center"/>
            </w:pPr>
            <w:r w:rsidRPr="00A4431C">
              <w:t>(тыс. руб.) Районный бюджет</w:t>
            </w:r>
          </w:p>
        </w:tc>
      </w:tr>
      <w:tr w:rsidR="00927BB9" w:rsidRPr="00A4431C" w:rsidTr="00A4431C">
        <w:trPr>
          <w:trHeight w:val="192"/>
        </w:trPr>
        <w:tc>
          <w:tcPr>
            <w:tcW w:w="959" w:type="dxa"/>
            <w:vMerge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2019 год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2020 год</w:t>
            </w:r>
          </w:p>
        </w:tc>
      </w:tr>
      <w:tr w:rsidR="00927BB9" w:rsidRPr="00A4431C" w:rsidTr="00FB05F7">
        <w:tc>
          <w:tcPr>
            <w:tcW w:w="959" w:type="dxa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1</w:t>
            </w:r>
          </w:p>
        </w:tc>
        <w:tc>
          <w:tcPr>
            <w:tcW w:w="5670" w:type="dxa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2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3</w:t>
            </w:r>
          </w:p>
        </w:tc>
        <w:tc>
          <w:tcPr>
            <w:tcW w:w="1276" w:type="dxa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4</w:t>
            </w:r>
          </w:p>
        </w:tc>
        <w:tc>
          <w:tcPr>
            <w:tcW w:w="1276" w:type="dxa"/>
            <w:vAlign w:val="center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5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6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shd w:val="clear" w:color="auto" w:fill="FFFFFF"/>
              <w:jc w:val="center"/>
            </w:pPr>
            <w:r w:rsidRPr="00A4431C">
              <w:t>7</w:t>
            </w:r>
          </w:p>
        </w:tc>
      </w:tr>
      <w:tr w:rsidR="00927BB9" w:rsidRPr="00A4431C" w:rsidTr="00FB05F7">
        <w:tc>
          <w:tcPr>
            <w:tcW w:w="15069" w:type="dxa"/>
            <w:gridSpan w:val="7"/>
          </w:tcPr>
          <w:p w:rsidR="00927BB9" w:rsidRPr="00A4431C" w:rsidRDefault="00927BB9" w:rsidP="00FB05F7">
            <w:pPr>
              <w:jc w:val="center"/>
              <w:rPr>
                <w:b/>
                <w:sz w:val="22"/>
                <w:szCs w:val="22"/>
              </w:rPr>
            </w:pPr>
            <w:r w:rsidRPr="00A4431C">
              <w:rPr>
                <w:b/>
                <w:spacing w:val="2"/>
                <w:sz w:val="22"/>
                <w:szCs w:val="22"/>
                <w:shd w:val="clear" w:color="auto" w:fill="FFFFFF"/>
              </w:rPr>
              <w:t>Развитие системы гражданской обороны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jc w:val="center"/>
            </w:pPr>
            <w:r w:rsidRPr="00A4431C">
              <w:t>Содержание  систем оповещения населения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</w:pPr>
            <w:r w:rsidRPr="00A4431C">
              <w:t>Администрация Калининского сельсовета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center"/>
            </w:pPr>
            <w:r w:rsidRPr="00A4431C">
              <w:t>1,5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14110" w:type="dxa"/>
            <w:gridSpan w:val="6"/>
          </w:tcPr>
          <w:p w:rsidR="00927BB9" w:rsidRPr="00A4431C" w:rsidRDefault="00927BB9" w:rsidP="00FB05F7">
            <w:pPr>
              <w:jc w:val="center"/>
              <w:rPr>
                <w:b/>
                <w:sz w:val="22"/>
                <w:szCs w:val="22"/>
              </w:rPr>
            </w:pPr>
            <w:r w:rsidRPr="00A4431C">
              <w:rPr>
                <w:b/>
                <w:sz w:val="22"/>
                <w:szCs w:val="22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r w:rsidRPr="00A4431C"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</w:pPr>
            <w:r w:rsidRPr="00A4431C">
              <w:t>Администрация Калининского сельсовета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center"/>
            </w:pPr>
            <w:r w:rsidRPr="00A4431C">
              <w:t>1,5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</w:pPr>
            <w:r w:rsidRPr="00A4431C">
              <w:t>1,5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rPr>
                <w:b/>
              </w:rPr>
            </w:pPr>
            <w:r w:rsidRPr="00A4431C">
              <w:rPr>
                <w:b/>
              </w:rPr>
              <w:t>ВСЕГО: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center"/>
              <w:rPr>
                <w:b/>
              </w:rPr>
            </w:pPr>
            <w:r w:rsidRPr="00A4431C">
              <w:rPr>
                <w:b/>
              </w:rPr>
              <w:t>3,0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3,0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3,0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3,0</w:t>
            </w:r>
          </w:p>
        </w:tc>
      </w:tr>
      <w:tr w:rsidR="00927BB9" w:rsidRPr="00A4431C" w:rsidTr="00FB05F7">
        <w:tc>
          <w:tcPr>
            <w:tcW w:w="15069" w:type="dxa"/>
            <w:gridSpan w:val="7"/>
          </w:tcPr>
          <w:p w:rsidR="00927BB9" w:rsidRPr="00A4431C" w:rsidRDefault="00927BB9" w:rsidP="00FB05F7">
            <w:pPr>
              <w:jc w:val="center"/>
              <w:rPr>
                <w:b/>
                <w:sz w:val="22"/>
                <w:szCs w:val="22"/>
              </w:rPr>
            </w:pPr>
            <w:r w:rsidRPr="00A4431C">
              <w:rPr>
                <w:b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A4431C">
              <w:rPr>
                <w:rStyle w:val="apple-converted-space"/>
                <w:b/>
                <w:spacing w:val="2"/>
                <w:sz w:val="22"/>
                <w:szCs w:val="22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jc w:val="center"/>
            </w:pPr>
            <w:r w:rsidRPr="00A4431C">
              <w:t>Приобретение пожарных шлангов для тушения пожаров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</w:pPr>
            <w:r w:rsidRPr="00A4431C">
              <w:t>Администрация Калининского сельсовета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9,0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jc w:val="center"/>
            </w:pPr>
            <w:r w:rsidRPr="00A4431C">
              <w:t>Монтаж пожарной сигнализации и систем оповещения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</w:pPr>
            <w:r w:rsidRPr="00A4431C">
              <w:t>Администрация Калининского сельсовета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16,0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</w:pPr>
            <w:r w:rsidRPr="00A4431C">
              <w:t>0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jc w:val="center"/>
            </w:pPr>
            <w:r w:rsidRPr="00A4431C"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center"/>
            </w:pPr>
            <w:r w:rsidRPr="00A4431C">
              <w:t>Администрация Калининского сельсовета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113,0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</w:pPr>
            <w:r w:rsidRPr="00A4431C">
              <w:t>106,0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</w:pPr>
            <w:r w:rsidRPr="00A4431C">
              <w:t>106,0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</w:pPr>
            <w:r w:rsidRPr="00A4431C">
              <w:t>106,0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rPr>
                <w:b/>
              </w:rPr>
            </w:pPr>
            <w:r w:rsidRPr="00A4431C">
              <w:rPr>
                <w:b/>
              </w:rPr>
              <w:t>ВСЕГО: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138,0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106,0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106,0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106,0</w:t>
            </w:r>
          </w:p>
        </w:tc>
      </w:tr>
      <w:tr w:rsidR="00927BB9" w:rsidRPr="00A4431C" w:rsidTr="00FB05F7">
        <w:tc>
          <w:tcPr>
            <w:tcW w:w="959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5670" w:type="dxa"/>
          </w:tcPr>
          <w:p w:rsidR="00927BB9" w:rsidRPr="00A4431C" w:rsidRDefault="00927BB9" w:rsidP="00FB05F7">
            <w:pPr>
              <w:rPr>
                <w:b/>
              </w:rPr>
            </w:pPr>
            <w:r w:rsidRPr="00A4431C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927BB9" w:rsidRPr="00A4431C" w:rsidRDefault="00927BB9" w:rsidP="00FB05F7">
            <w:pPr>
              <w:jc w:val="right"/>
            </w:pP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141,0</w:t>
            </w:r>
          </w:p>
        </w:tc>
        <w:tc>
          <w:tcPr>
            <w:tcW w:w="1276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109,0</w:t>
            </w:r>
          </w:p>
        </w:tc>
        <w:tc>
          <w:tcPr>
            <w:tcW w:w="1275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109,0</w:t>
            </w:r>
          </w:p>
        </w:tc>
        <w:tc>
          <w:tcPr>
            <w:tcW w:w="1353" w:type="dxa"/>
          </w:tcPr>
          <w:p w:rsidR="00927BB9" w:rsidRPr="00A4431C" w:rsidRDefault="00927BB9" w:rsidP="00FB05F7">
            <w:pPr>
              <w:jc w:val="right"/>
              <w:rPr>
                <w:b/>
              </w:rPr>
            </w:pPr>
            <w:r w:rsidRPr="00A4431C">
              <w:rPr>
                <w:b/>
              </w:rPr>
              <w:t>109,0</w:t>
            </w:r>
          </w:p>
        </w:tc>
      </w:tr>
    </w:tbl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4E78A0">
      <w:pPr>
        <w:shd w:val="clear" w:color="auto" w:fill="FFFFFF"/>
        <w:jc w:val="right"/>
      </w:pPr>
    </w:p>
    <w:p w:rsidR="0076381C" w:rsidRDefault="0076381C" w:rsidP="0076381C">
      <w:pPr>
        <w:shd w:val="clear" w:color="auto" w:fill="FFFFFF"/>
        <w:jc w:val="right"/>
      </w:pPr>
    </w:p>
    <w:p w:rsidR="00927BB9" w:rsidRDefault="00927BB9" w:rsidP="0076381C">
      <w:pPr>
        <w:shd w:val="clear" w:color="auto" w:fill="FFFFFF"/>
        <w:jc w:val="right"/>
      </w:pPr>
    </w:p>
    <w:p w:rsidR="00927BB9" w:rsidRDefault="00927BB9" w:rsidP="0076381C">
      <w:pPr>
        <w:shd w:val="clear" w:color="auto" w:fill="FFFFFF"/>
        <w:jc w:val="right"/>
      </w:pPr>
    </w:p>
    <w:p w:rsidR="00927BB9" w:rsidRDefault="00927BB9" w:rsidP="0076381C">
      <w:pPr>
        <w:shd w:val="clear" w:color="auto" w:fill="FFFFFF"/>
        <w:jc w:val="right"/>
      </w:pPr>
    </w:p>
    <w:p w:rsidR="00927BB9" w:rsidRDefault="00927BB9" w:rsidP="0076381C">
      <w:pPr>
        <w:shd w:val="clear" w:color="auto" w:fill="FFFFFF"/>
        <w:jc w:val="right"/>
      </w:pPr>
    </w:p>
    <w:p w:rsidR="00927BB9" w:rsidRDefault="00927BB9" w:rsidP="0076381C">
      <w:pPr>
        <w:shd w:val="clear" w:color="auto" w:fill="FFFFFF"/>
        <w:jc w:val="right"/>
      </w:pPr>
    </w:p>
    <w:p w:rsidR="0076381C" w:rsidRDefault="0076381C" w:rsidP="0076381C">
      <w:pPr>
        <w:shd w:val="clear" w:color="auto" w:fill="FFFFFF"/>
        <w:jc w:val="right"/>
      </w:pPr>
    </w:p>
    <w:p w:rsidR="0076381C" w:rsidRDefault="0076381C" w:rsidP="0076381C">
      <w:pPr>
        <w:shd w:val="clear" w:color="auto" w:fill="FFFFFF"/>
        <w:jc w:val="right"/>
      </w:pPr>
    </w:p>
    <w:p w:rsidR="004E78A0" w:rsidRDefault="004E78A0" w:rsidP="004E78A0">
      <w:pPr>
        <w:shd w:val="clear" w:color="auto" w:fill="FFFFFF"/>
        <w:jc w:val="right"/>
      </w:pP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Приложение 2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к муниципальной программе «Развитие системы гражданской обороны,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lastRenderedPageBreak/>
        <w:t xml:space="preserve">пожарной безопасности, безопасности на водных объектах, защиты населения </w:t>
      </w:r>
    </w:p>
    <w:p w:rsidR="004E78A0" w:rsidRPr="005A0114" w:rsidRDefault="004E78A0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 xml:space="preserve">от чрезвычайных ситуаций и снижения рисков их возникновения на территории </w:t>
      </w:r>
    </w:p>
    <w:p w:rsidR="004E78A0" w:rsidRPr="005A0114" w:rsidRDefault="005A0114" w:rsidP="004E78A0">
      <w:pPr>
        <w:shd w:val="clear" w:color="auto" w:fill="FFFFFF"/>
        <w:jc w:val="right"/>
        <w:rPr>
          <w:sz w:val="28"/>
          <w:szCs w:val="28"/>
        </w:rPr>
      </w:pPr>
      <w:r w:rsidRPr="005A0114">
        <w:rPr>
          <w:sz w:val="28"/>
          <w:szCs w:val="28"/>
        </w:rPr>
        <w:t>Калининского</w:t>
      </w:r>
      <w:r w:rsidR="004E78A0" w:rsidRPr="005A0114">
        <w:rPr>
          <w:sz w:val="28"/>
          <w:szCs w:val="28"/>
        </w:rPr>
        <w:t xml:space="preserve"> сельсовета на 201</w:t>
      </w:r>
      <w:r>
        <w:rPr>
          <w:sz w:val="28"/>
          <w:szCs w:val="28"/>
        </w:rPr>
        <w:t>7</w:t>
      </w:r>
      <w:r w:rsidR="004E78A0" w:rsidRPr="005A0114">
        <w:rPr>
          <w:sz w:val="28"/>
          <w:szCs w:val="28"/>
        </w:rPr>
        <w:t>-2020 годы»</w:t>
      </w:r>
    </w:p>
    <w:p w:rsidR="004E78A0" w:rsidRDefault="004E78A0" w:rsidP="004E78A0">
      <w:pPr>
        <w:shd w:val="clear" w:color="auto" w:fill="FFFFFF"/>
        <w:jc w:val="right"/>
      </w:pPr>
    </w:p>
    <w:p w:rsidR="004E78A0" w:rsidRPr="005A0114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Целевые индикаторы оценки эффективности реализации муниципальной программы</w:t>
      </w:r>
    </w:p>
    <w:p w:rsidR="004E78A0" w:rsidRPr="005A0114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 xml:space="preserve">«Развитие системы гражданской обороны, пожарной безопасности, безопасности на водных объектах, </w:t>
      </w:r>
    </w:p>
    <w:p w:rsidR="004E78A0" w:rsidRPr="005A0114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защиты населения от чрезвычайных ситуаций и снижения рисков их возникновения на территории</w:t>
      </w:r>
    </w:p>
    <w:p w:rsidR="004E78A0" w:rsidRPr="005A0114" w:rsidRDefault="005A0114" w:rsidP="004E78A0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Калининского</w:t>
      </w:r>
      <w:r w:rsidR="004E78A0" w:rsidRPr="005A0114">
        <w:rPr>
          <w:b/>
          <w:sz w:val="28"/>
          <w:szCs w:val="28"/>
        </w:rPr>
        <w:t xml:space="preserve"> сельсовета на 201</w:t>
      </w:r>
      <w:r>
        <w:rPr>
          <w:b/>
          <w:sz w:val="28"/>
          <w:szCs w:val="28"/>
        </w:rPr>
        <w:t>7</w:t>
      </w:r>
      <w:r w:rsidR="004E78A0" w:rsidRPr="005A0114">
        <w:rPr>
          <w:b/>
          <w:sz w:val="28"/>
          <w:szCs w:val="28"/>
        </w:rPr>
        <w:t>-20120 годы»</w:t>
      </w:r>
    </w:p>
    <w:p w:rsidR="004E78A0" w:rsidRPr="0076381C" w:rsidRDefault="004E78A0" w:rsidP="004E78A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171"/>
        <w:gridCol w:w="2138"/>
        <w:gridCol w:w="1053"/>
        <w:gridCol w:w="1053"/>
        <w:gridCol w:w="1053"/>
        <w:gridCol w:w="1053"/>
      </w:tblGrid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  <w:rPr>
                <w:sz w:val="24"/>
                <w:szCs w:val="24"/>
              </w:rPr>
            </w:pPr>
            <w:r w:rsidRPr="0076381C">
              <w:rPr>
                <w:sz w:val="24"/>
                <w:szCs w:val="24"/>
              </w:rPr>
              <w:t>2020 год</w:t>
            </w: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1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Обучение населения в области ГО и ЧС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%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2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шт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3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Обеспечение безопасности людей на водных объектах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%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B82CDC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4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Развитие и совершенствование техническим средствами сил для ликвидации чрезвычайный ситуаций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%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B82CDC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B82CDC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B82CDC">
            <w:pPr>
              <w:rPr>
                <w:lang w:val="en-US"/>
              </w:rPr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5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</w:p>
        </w:tc>
        <w:tc>
          <w:tcPr>
            <w:tcW w:w="0" w:type="auto"/>
          </w:tcPr>
          <w:p w:rsidR="0076381C" w:rsidRPr="00D5692A" w:rsidRDefault="0076381C" w:rsidP="00E252C8">
            <w:pPr>
              <w:jc w:val="center"/>
            </w:pPr>
          </w:p>
        </w:tc>
        <w:tc>
          <w:tcPr>
            <w:tcW w:w="0" w:type="auto"/>
          </w:tcPr>
          <w:p w:rsidR="0076381C" w:rsidRPr="00D5692A" w:rsidRDefault="0076381C" w:rsidP="00E252C8">
            <w:pPr>
              <w:jc w:val="center"/>
            </w:pPr>
          </w:p>
        </w:tc>
        <w:tc>
          <w:tcPr>
            <w:tcW w:w="0" w:type="auto"/>
          </w:tcPr>
          <w:p w:rsidR="0076381C" w:rsidRPr="00D5692A" w:rsidRDefault="0076381C" w:rsidP="00E252C8">
            <w:pPr>
              <w:jc w:val="center"/>
            </w:pPr>
          </w:p>
        </w:tc>
        <w:tc>
          <w:tcPr>
            <w:tcW w:w="0" w:type="auto"/>
          </w:tcPr>
          <w:p w:rsidR="0076381C" w:rsidRPr="00D5692A" w:rsidRDefault="0076381C" w:rsidP="00E252C8">
            <w:pPr>
              <w:jc w:val="center"/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6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тыс. руб.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</w:tr>
      <w:tr w:rsidR="0076381C" w:rsidRPr="0076381C" w:rsidTr="00E252C8"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7</w:t>
            </w:r>
          </w:p>
        </w:tc>
        <w:tc>
          <w:tcPr>
            <w:tcW w:w="0" w:type="auto"/>
          </w:tcPr>
          <w:p w:rsidR="0076381C" w:rsidRPr="0076381C" w:rsidRDefault="0076381C" w:rsidP="00E252C8">
            <w:r w:rsidRPr="0076381C"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</w:tcPr>
          <w:p w:rsidR="0076381C" w:rsidRPr="0076381C" w:rsidRDefault="0076381C" w:rsidP="00E252C8">
            <w:pPr>
              <w:jc w:val="center"/>
            </w:pPr>
            <w:r w:rsidRPr="0076381C">
              <w:t>тыс. руб.</w:t>
            </w: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B82CDC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76381C" w:rsidRPr="00B82CDC" w:rsidRDefault="0076381C" w:rsidP="00E252C8">
            <w:pPr>
              <w:jc w:val="center"/>
              <w:rPr>
                <w:lang w:val="en-US"/>
              </w:rPr>
            </w:pPr>
          </w:p>
        </w:tc>
      </w:tr>
    </w:tbl>
    <w:p w:rsidR="004E78A0" w:rsidRPr="007C3DAD" w:rsidRDefault="004E78A0" w:rsidP="004E78A0">
      <w:pPr>
        <w:shd w:val="clear" w:color="auto" w:fill="FFFFFF"/>
        <w:jc w:val="center"/>
      </w:pPr>
    </w:p>
    <w:p w:rsidR="008431C2" w:rsidRPr="008431C2" w:rsidRDefault="008431C2" w:rsidP="004E78A0">
      <w:pPr>
        <w:tabs>
          <w:tab w:val="left" w:pos="6180"/>
        </w:tabs>
        <w:jc w:val="center"/>
        <w:rPr>
          <w:color w:val="FF0000"/>
          <w:sz w:val="24"/>
          <w:szCs w:val="24"/>
        </w:rPr>
      </w:pPr>
    </w:p>
    <w:p w:rsidR="005A0114" w:rsidRPr="008431C2" w:rsidRDefault="005A0114">
      <w:pPr>
        <w:tabs>
          <w:tab w:val="left" w:pos="6180"/>
        </w:tabs>
        <w:jc w:val="center"/>
        <w:rPr>
          <w:color w:val="FF0000"/>
          <w:sz w:val="24"/>
          <w:szCs w:val="24"/>
        </w:rPr>
      </w:pPr>
    </w:p>
    <w:sectPr w:rsidR="005A0114" w:rsidRPr="008431C2" w:rsidSect="00A061F5">
      <w:pgSz w:w="16834" w:h="11909" w:orient="landscape"/>
      <w:pgMar w:top="1692" w:right="1134" w:bottom="709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B9" w:rsidRDefault="00927BB9" w:rsidP="00927BB9">
      <w:r>
        <w:separator/>
      </w:r>
    </w:p>
  </w:endnote>
  <w:endnote w:type="continuationSeparator" w:id="0">
    <w:p w:rsidR="00927BB9" w:rsidRDefault="00927BB9" w:rsidP="0092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B9" w:rsidRDefault="00927BB9" w:rsidP="00927BB9">
      <w:r>
        <w:separator/>
      </w:r>
    </w:p>
  </w:footnote>
  <w:footnote w:type="continuationSeparator" w:id="0">
    <w:p w:rsidR="00927BB9" w:rsidRDefault="00927BB9" w:rsidP="0092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8264F"/>
    <w:rsid w:val="000D2B54"/>
    <w:rsid w:val="00105BC9"/>
    <w:rsid w:val="00147A65"/>
    <w:rsid w:val="001771E6"/>
    <w:rsid w:val="001955DC"/>
    <w:rsid w:val="001E193E"/>
    <w:rsid w:val="002117A7"/>
    <w:rsid w:val="00227394"/>
    <w:rsid w:val="002416B2"/>
    <w:rsid w:val="002762F6"/>
    <w:rsid w:val="002B0BDF"/>
    <w:rsid w:val="002D44FB"/>
    <w:rsid w:val="002D50EC"/>
    <w:rsid w:val="002D6DF1"/>
    <w:rsid w:val="0035743B"/>
    <w:rsid w:val="00376891"/>
    <w:rsid w:val="00394350"/>
    <w:rsid w:val="003A4A29"/>
    <w:rsid w:val="003B7CE1"/>
    <w:rsid w:val="003C3738"/>
    <w:rsid w:val="0041531E"/>
    <w:rsid w:val="00416810"/>
    <w:rsid w:val="00454C49"/>
    <w:rsid w:val="004D33EC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A0114"/>
    <w:rsid w:val="005E359F"/>
    <w:rsid w:val="005E5BE0"/>
    <w:rsid w:val="00622C56"/>
    <w:rsid w:val="00623952"/>
    <w:rsid w:val="00632BC6"/>
    <w:rsid w:val="00662798"/>
    <w:rsid w:val="006B1BA1"/>
    <w:rsid w:val="00702011"/>
    <w:rsid w:val="00760E46"/>
    <w:rsid w:val="0076381C"/>
    <w:rsid w:val="007901F2"/>
    <w:rsid w:val="007B0931"/>
    <w:rsid w:val="007F0536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27BB9"/>
    <w:rsid w:val="00967B8A"/>
    <w:rsid w:val="0098347E"/>
    <w:rsid w:val="009C1972"/>
    <w:rsid w:val="009D1729"/>
    <w:rsid w:val="009E6F82"/>
    <w:rsid w:val="009F727A"/>
    <w:rsid w:val="00A061F5"/>
    <w:rsid w:val="00A06EAB"/>
    <w:rsid w:val="00A15085"/>
    <w:rsid w:val="00A1689A"/>
    <w:rsid w:val="00A24DB8"/>
    <w:rsid w:val="00A26A04"/>
    <w:rsid w:val="00A37F55"/>
    <w:rsid w:val="00A4431C"/>
    <w:rsid w:val="00B134DA"/>
    <w:rsid w:val="00B2367D"/>
    <w:rsid w:val="00B47B63"/>
    <w:rsid w:val="00B72542"/>
    <w:rsid w:val="00B817B0"/>
    <w:rsid w:val="00B82CDC"/>
    <w:rsid w:val="00B84086"/>
    <w:rsid w:val="00BC4821"/>
    <w:rsid w:val="00BD362B"/>
    <w:rsid w:val="00BD6FA5"/>
    <w:rsid w:val="00C05B5F"/>
    <w:rsid w:val="00C54FE5"/>
    <w:rsid w:val="00C96C25"/>
    <w:rsid w:val="00CA00C2"/>
    <w:rsid w:val="00CB4F6A"/>
    <w:rsid w:val="00CB7E74"/>
    <w:rsid w:val="00CC77DF"/>
    <w:rsid w:val="00CE6F4E"/>
    <w:rsid w:val="00D35E63"/>
    <w:rsid w:val="00D43512"/>
    <w:rsid w:val="00D5692A"/>
    <w:rsid w:val="00D97D66"/>
    <w:rsid w:val="00DC2AFC"/>
    <w:rsid w:val="00DD752C"/>
    <w:rsid w:val="00E05AB8"/>
    <w:rsid w:val="00E1106E"/>
    <w:rsid w:val="00E117B2"/>
    <w:rsid w:val="00E31EBF"/>
    <w:rsid w:val="00E40AB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85EDF"/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rsid w:val="00585EDF"/>
  </w:style>
  <w:style w:type="table" w:styleId="a6">
    <w:name w:val="Table Grid"/>
    <w:basedOn w:val="a1"/>
    <w:uiPriority w:val="5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27BB9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927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BB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27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BB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440B-9C59-4865-B177-DAF14D37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1817</Words>
  <Characters>14677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2017-04-06T09:20:00Z</cp:lastPrinted>
  <dcterms:created xsi:type="dcterms:W3CDTF">2013-02-07T11:38:00Z</dcterms:created>
  <dcterms:modified xsi:type="dcterms:W3CDTF">2017-04-10T05:01:00Z</dcterms:modified>
</cp:coreProperties>
</file>