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AB5EFE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AB5EFE" w:rsidRPr="00C50186" w:rsidRDefault="00AB5EF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AB5EFE" w:rsidRPr="00C50186" w:rsidRDefault="00AB5EF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AB5EFE" w:rsidRPr="00C50186" w:rsidRDefault="00AB5EF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AB5EFE" w:rsidRPr="00C50186" w:rsidRDefault="00AB5EF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AB5EFE" w:rsidRPr="00C50186" w:rsidRDefault="00AB5EF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AB5EFE" w:rsidRPr="00C50186" w:rsidRDefault="00AB5EFE" w:rsidP="004E78A0">
            <w:pPr>
              <w:pStyle w:val="Heading1"/>
              <w:rPr>
                <w:sz w:val="28"/>
              </w:rPr>
            </w:pPr>
          </w:p>
          <w:p w:rsidR="00AB5EFE" w:rsidRPr="00B32049" w:rsidRDefault="00AB5EFE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AB5EFE" w:rsidRPr="005175AB" w:rsidRDefault="00AB5EFE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5175AB">
              <w:rPr>
                <w:b w:val="0"/>
                <w:sz w:val="28"/>
                <w:szCs w:val="28"/>
              </w:rPr>
              <w:t xml:space="preserve">           </w:t>
            </w:r>
            <w:r w:rsidRPr="005175AB">
              <w:rPr>
                <w:b w:val="0"/>
                <w:sz w:val="28"/>
                <w:szCs w:val="28"/>
                <w:u w:val="single"/>
              </w:rPr>
              <w:t xml:space="preserve">28.02.2020 </w:t>
            </w:r>
            <w:r w:rsidRPr="005175AB">
              <w:rPr>
                <w:b w:val="0"/>
                <w:sz w:val="28"/>
                <w:szCs w:val="28"/>
              </w:rPr>
              <w:t xml:space="preserve">  </w:t>
            </w:r>
            <w:r w:rsidRPr="005175AB">
              <w:rPr>
                <w:b w:val="0"/>
              </w:rPr>
              <w:t xml:space="preserve">№    </w:t>
            </w:r>
            <w:r w:rsidRPr="005175AB">
              <w:rPr>
                <w:b w:val="0"/>
                <w:sz w:val="28"/>
                <w:szCs w:val="28"/>
                <w:u w:val="single"/>
              </w:rPr>
              <w:t xml:space="preserve"> 14-п</w:t>
            </w:r>
          </w:p>
          <w:p w:rsidR="00AB5EFE" w:rsidRPr="00C50186" w:rsidRDefault="00AB5EFE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AB5EFE" w:rsidRPr="00C50186" w:rsidRDefault="00AB5EFE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AB5EFE" w:rsidRPr="00C50186" w:rsidRDefault="00AB5EFE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AB5EFE" w:rsidRPr="00C50186" w:rsidRDefault="00AB5EFE" w:rsidP="00A37F55">
            <w:pPr>
              <w:ind w:right="356"/>
              <w:jc w:val="both"/>
              <w:rPr>
                <w:sz w:val="28"/>
              </w:rPr>
            </w:pPr>
          </w:p>
          <w:p w:rsidR="00AB5EFE" w:rsidRPr="00C50186" w:rsidRDefault="00AB5EFE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AB5EFE" w:rsidRPr="00C50186" w:rsidRDefault="00AB5EFE" w:rsidP="00A37F55">
            <w:pPr>
              <w:ind w:right="356"/>
              <w:jc w:val="both"/>
              <w:rPr>
                <w:sz w:val="28"/>
              </w:rPr>
            </w:pPr>
          </w:p>
          <w:p w:rsidR="00AB5EFE" w:rsidRPr="00C50186" w:rsidRDefault="00AB5EFE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AB5EFE" w:rsidTr="004E78A0">
        <w:trPr>
          <w:trHeight w:val="100"/>
        </w:trPr>
        <w:tc>
          <w:tcPr>
            <w:tcW w:w="7016" w:type="dxa"/>
            <w:gridSpan w:val="2"/>
          </w:tcPr>
          <w:p w:rsidR="00AB5EFE" w:rsidRPr="00E83095" w:rsidRDefault="00AB5EFE" w:rsidP="00FF3EB4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>Об  утверждении отчета о реализации муниципальной программы</w:t>
            </w:r>
            <w:r w:rsidRPr="00C50186">
              <w:rPr>
                <w:sz w:val="28"/>
              </w:rPr>
              <w:t xml:space="preserve"> </w:t>
            </w:r>
            <w:r w:rsidRPr="00C50186">
              <w:rPr>
                <w:sz w:val="28"/>
                <w:szCs w:val="28"/>
              </w:rPr>
              <w:t>«</w:t>
            </w:r>
            <w:r w:rsidRPr="003D0523">
              <w:rPr>
                <w:bCs/>
                <w:sz w:val="28"/>
                <w:szCs w:val="28"/>
                <w:shd w:val="clear" w:color="auto" w:fill="FFFFFF"/>
              </w:rPr>
              <w:t>Комплексные</w:t>
            </w:r>
            <w:r w:rsidRPr="003D0523">
              <w:rPr>
                <w:bCs/>
                <w:noProof/>
                <w:sz w:val="28"/>
                <w:szCs w:val="28"/>
                <w:shd w:val="clear" w:color="auto" w:fill="FFFFFF"/>
              </w:rPr>
              <w:t xml:space="preserve"> </w:t>
            </w:r>
            <w:r w:rsidRPr="003D0523">
              <w:rPr>
                <w:bCs/>
                <w:sz w:val="28"/>
                <w:szCs w:val="28"/>
                <w:shd w:val="clear" w:color="auto" w:fill="FFFFFF"/>
              </w:rPr>
              <w:t>меры противодействия незаконного оборота наркотиков в</w:t>
            </w:r>
            <w:r w:rsidRPr="003D0523">
              <w:rPr>
                <w:bCs/>
                <w:noProof/>
                <w:sz w:val="28"/>
                <w:szCs w:val="28"/>
                <w:shd w:val="clear" w:color="auto" w:fill="FFFFFF"/>
              </w:rPr>
              <w:t xml:space="preserve"> </w:t>
            </w:r>
            <w:r w:rsidRPr="003D0523">
              <w:rPr>
                <w:bCs/>
                <w:sz w:val="28"/>
                <w:szCs w:val="28"/>
                <w:shd w:val="clear" w:color="auto" w:fill="FFFFFF"/>
              </w:rPr>
              <w:t>муниципальном образовании Калининский сельсовет</w:t>
            </w:r>
            <w:r w:rsidRPr="0047715B">
              <w:rPr>
                <w:sz w:val="28"/>
                <w:szCs w:val="28"/>
              </w:rPr>
              <w:t xml:space="preserve"> Ташлинского района Оренбургской области на  2019–2021 годы</w:t>
            </w:r>
            <w:r>
              <w:rPr>
                <w:sz w:val="28"/>
                <w:szCs w:val="28"/>
              </w:rPr>
              <w:t>»</w:t>
            </w:r>
            <w:r w:rsidRPr="00E83095">
              <w:rPr>
                <w:sz w:val="28"/>
                <w:szCs w:val="28"/>
              </w:rPr>
              <w:t>»</w:t>
            </w:r>
          </w:p>
          <w:p w:rsidR="00AB5EFE" w:rsidRPr="00C50186" w:rsidRDefault="00AB5EFE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</w:p>
          <w:p w:rsidR="00AB5EFE" w:rsidRPr="00C50186" w:rsidRDefault="00AB5EFE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AB5EFE" w:rsidRPr="00C50186" w:rsidRDefault="00AB5EFE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AB5EFE" w:rsidRPr="008B6AB3" w:rsidRDefault="00AB5EFE" w:rsidP="002B0BDF">
      <w:pPr>
        <w:ind w:right="283"/>
        <w:jc w:val="both"/>
        <w:rPr>
          <w:b/>
          <w:sz w:val="16"/>
          <w:szCs w:val="16"/>
        </w:rPr>
      </w:pPr>
    </w:p>
    <w:p w:rsidR="00AB5EFE" w:rsidRPr="005175AB" w:rsidRDefault="00AB5EFE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5175AB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AB5EFE" w:rsidRPr="00601EFC" w:rsidRDefault="00AB5EFE" w:rsidP="00FF3EB4">
      <w:pPr>
        <w:shd w:val="clear" w:color="auto" w:fill="FFFFFF"/>
        <w:tabs>
          <w:tab w:val="left" w:pos="1418"/>
          <w:tab w:val="left" w:pos="5812"/>
        </w:tabs>
        <w:ind w:right="-18"/>
        <w:jc w:val="both"/>
        <w:rPr>
          <w:sz w:val="28"/>
          <w:szCs w:val="28"/>
        </w:rPr>
      </w:pPr>
      <w:r w:rsidRPr="009338F9">
        <w:rPr>
          <w:color w:val="FF0000"/>
          <w:sz w:val="28"/>
          <w:szCs w:val="28"/>
        </w:rPr>
        <w:t xml:space="preserve">   </w:t>
      </w:r>
      <w:r>
        <w:rPr>
          <w:color w:val="FF0000"/>
          <w:sz w:val="28"/>
          <w:szCs w:val="28"/>
        </w:rPr>
        <w:t xml:space="preserve">       </w:t>
      </w:r>
      <w:r w:rsidRPr="00601EFC">
        <w:rPr>
          <w:sz w:val="28"/>
          <w:szCs w:val="28"/>
        </w:rPr>
        <w:t>1. Утвердить отчет</w:t>
      </w:r>
      <w:r w:rsidRPr="00601EFC">
        <w:rPr>
          <w:b/>
          <w:sz w:val="28"/>
          <w:szCs w:val="28"/>
        </w:rPr>
        <w:t xml:space="preserve"> </w:t>
      </w:r>
      <w:r w:rsidRPr="00601EFC">
        <w:rPr>
          <w:sz w:val="28"/>
          <w:szCs w:val="28"/>
        </w:rPr>
        <w:t>за 2019 год</w:t>
      </w:r>
      <w:r w:rsidRPr="00601EFC">
        <w:rPr>
          <w:b/>
          <w:sz w:val="28"/>
          <w:szCs w:val="28"/>
        </w:rPr>
        <w:t xml:space="preserve"> </w:t>
      </w:r>
      <w:r w:rsidRPr="00601EFC">
        <w:rPr>
          <w:sz w:val="28"/>
          <w:szCs w:val="28"/>
        </w:rPr>
        <w:t>об использовании бюджетных ассигнований на реализацию муниципальной программы «</w:t>
      </w:r>
      <w:r w:rsidRPr="003D0523">
        <w:rPr>
          <w:bCs/>
          <w:sz w:val="28"/>
          <w:szCs w:val="28"/>
          <w:shd w:val="clear" w:color="auto" w:fill="FFFFFF"/>
        </w:rPr>
        <w:t>Комплексные</w:t>
      </w:r>
      <w:r w:rsidRPr="003D0523">
        <w:rPr>
          <w:bCs/>
          <w:noProof/>
          <w:sz w:val="28"/>
          <w:szCs w:val="28"/>
          <w:shd w:val="clear" w:color="auto" w:fill="FFFFFF"/>
        </w:rPr>
        <w:t xml:space="preserve"> </w:t>
      </w:r>
      <w:r w:rsidRPr="003D0523">
        <w:rPr>
          <w:bCs/>
          <w:sz w:val="28"/>
          <w:szCs w:val="28"/>
          <w:shd w:val="clear" w:color="auto" w:fill="FFFFFF"/>
        </w:rPr>
        <w:t>меры противодействия незаконного оборота наркотиков в</w:t>
      </w:r>
      <w:r w:rsidRPr="003D0523">
        <w:rPr>
          <w:bCs/>
          <w:noProof/>
          <w:sz w:val="28"/>
          <w:szCs w:val="28"/>
          <w:shd w:val="clear" w:color="auto" w:fill="FFFFFF"/>
        </w:rPr>
        <w:t xml:space="preserve"> </w:t>
      </w:r>
      <w:r w:rsidRPr="003D0523">
        <w:rPr>
          <w:bCs/>
          <w:sz w:val="28"/>
          <w:szCs w:val="28"/>
          <w:shd w:val="clear" w:color="auto" w:fill="FFFFFF"/>
        </w:rPr>
        <w:t>муниципальном образовании Калининский сельсовет</w:t>
      </w:r>
      <w:r w:rsidRPr="0047715B">
        <w:rPr>
          <w:sz w:val="28"/>
          <w:szCs w:val="28"/>
        </w:rPr>
        <w:t xml:space="preserve"> Ташлинского района Оренбургской области на  2019–2021 годы</w:t>
      </w:r>
      <w:r w:rsidRPr="00601EFC">
        <w:rPr>
          <w:sz w:val="28"/>
          <w:szCs w:val="28"/>
        </w:rPr>
        <w:t xml:space="preserve">»» согласно приложению 1. </w:t>
      </w:r>
    </w:p>
    <w:p w:rsidR="00AB5EFE" w:rsidRPr="001F43A6" w:rsidRDefault="00AB5EFE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1F43A6">
        <w:rPr>
          <w:sz w:val="28"/>
          <w:szCs w:val="28"/>
        </w:rPr>
        <w:tab/>
        <w:t xml:space="preserve">2. Утвердить сведения </w:t>
      </w:r>
      <w:r w:rsidRPr="001F43A6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AB5EFE" w:rsidRPr="001F43A6" w:rsidRDefault="00AB5EFE" w:rsidP="00B32049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1F43A6">
        <w:rPr>
          <w:bCs/>
          <w:spacing w:val="-3"/>
          <w:sz w:val="28"/>
          <w:szCs w:val="28"/>
        </w:rPr>
        <w:tab/>
        <w:t>3. Признать э</w:t>
      </w:r>
      <w:r w:rsidRPr="001F43A6">
        <w:rPr>
          <w:sz w:val="28"/>
          <w:szCs w:val="28"/>
        </w:rPr>
        <w:t xml:space="preserve">ффективность реализации программы высокой. </w:t>
      </w:r>
    </w:p>
    <w:p w:rsidR="00AB5EFE" w:rsidRPr="001F43A6" w:rsidRDefault="00AB5EFE" w:rsidP="00B32049">
      <w:pPr>
        <w:shd w:val="clear" w:color="auto" w:fill="FFFFFF"/>
        <w:spacing w:line="322" w:lineRule="exact"/>
        <w:ind w:firstLine="708"/>
        <w:jc w:val="both"/>
        <w:rPr>
          <w:sz w:val="28"/>
          <w:szCs w:val="28"/>
        </w:rPr>
      </w:pPr>
      <w:r w:rsidRPr="001F43A6">
        <w:rPr>
          <w:sz w:val="28"/>
          <w:szCs w:val="28"/>
        </w:rPr>
        <w:t>4. Настоящее постановление вступает в силу  после его официального опубликования (обнародования).</w:t>
      </w:r>
    </w:p>
    <w:p w:rsidR="00AB5EFE" w:rsidRDefault="00AB5EFE" w:rsidP="00585EDF">
      <w:pPr>
        <w:suppressAutoHyphens/>
        <w:jc w:val="both"/>
        <w:rPr>
          <w:color w:val="FF0000"/>
          <w:sz w:val="28"/>
          <w:szCs w:val="28"/>
        </w:rPr>
      </w:pPr>
    </w:p>
    <w:p w:rsidR="00AB5EFE" w:rsidRDefault="00AB5EFE" w:rsidP="00585EDF">
      <w:pPr>
        <w:suppressAutoHyphens/>
        <w:jc w:val="both"/>
        <w:rPr>
          <w:color w:val="FF0000"/>
          <w:sz w:val="28"/>
          <w:szCs w:val="28"/>
        </w:rPr>
      </w:pPr>
    </w:p>
    <w:p w:rsidR="00AB5EFE" w:rsidRDefault="00AB5EFE" w:rsidP="00585EDF">
      <w:pPr>
        <w:suppressAutoHyphens/>
        <w:jc w:val="both"/>
        <w:rPr>
          <w:color w:val="FF0000"/>
          <w:sz w:val="28"/>
          <w:szCs w:val="28"/>
        </w:rPr>
      </w:pPr>
    </w:p>
    <w:p w:rsidR="00AB5EFE" w:rsidRPr="009338F9" w:rsidRDefault="00AB5EFE" w:rsidP="00585EDF">
      <w:pPr>
        <w:suppressAutoHyphens/>
        <w:jc w:val="both"/>
        <w:rPr>
          <w:color w:val="FF0000"/>
          <w:sz w:val="28"/>
          <w:szCs w:val="28"/>
        </w:rPr>
      </w:pPr>
    </w:p>
    <w:p w:rsidR="00AB5EFE" w:rsidRDefault="00AB5EFE" w:rsidP="00585EDF">
      <w:pPr>
        <w:suppressAutoHyphens/>
        <w:jc w:val="both"/>
        <w:rPr>
          <w:sz w:val="28"/>
          <w:szCs w:val="28"/>
        </w:rPr>
      </w:pPr>
    </w:p>
    <w:p w:rsidR="00AB5EFE" w:rsidRPr="00585EDF" w:rsidRDefault="00AB5EFE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AB5EFE" w:rsidRDefault="00AB5EFE" w:rsidP="00D63AB3">
      <w:pPr>
        <w:jc w:val="both"/>
        <w:rPr>
          <w:sz w:val="24"/>
          <w:szCs w:val="24"/>
        </w:rPr>
      </w:pPr>
    </w:p>
    <w:p w:rsidR="00AB5EFE" w:rsidRPr="00A81AB3" w:rsidRDefault="00AB5EFE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AB5EFE" w:rsidRPr="00A81AB3" w:rsidRDefault="00AB5EFE" w:rsidP="00A81AB3">
      <w:pPr>
        <w:jc w:val="both"/>
        <w:rPr>
          <w:color w:val="000000"/>
          <w:sz w:val="28"/>
          <w:szCs w:val="28"/>
        </w:rPr>
        <w:sectPr w:rsidR="00AB5EFE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AB5EFE" w:rsidRPr="000C06CC" w:rsidRDefault="00AB5EFE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AB5EFE" w:rsidRDefault="00AB5EFE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AB5EFE" w:rsidRDefault="00AB5EFE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AB5EFE" w:rsidRPr="00601EFC" w:rsidRDefault="00AB5EFE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5175AB">
        <w:rPr>
          <w:b w:val="0"/>
          <w:sz w:val="28"/>
          <w:szCs w:val="28"/>
        </w:rPr>
        <w:t>от</w:t>
      </w:r>
      <w:r w:rsidRPr="005175AB">
        <w:rPr>
          <w:sz w:val="28"/>
          <w:szCs w:val="28"/>
        </w:rPr>
        <w:t xml:space="preserve">  </w:t>
      </w:r>
      <w:r w:rsidRPr="005175AB">
        <w:rPr>
          <w:b w:val="0"/>
          <w:sz w:val="28"/>
          <w:szCs w:val="28"/>
          <w:u w:val="single"/>
        </w:rPr>
        <w:t xml:space="preserve">28.02.2020 </w:t>
      </w:r>
      <w:r w:rsidRPr="005175AB">
        <w:rPr>
          <w:b w:val="0"/>
          <w:sz w:val="28"/>
          <w:szCs w:val="28"/>
        </w:rPr>
        <w:t xml:space="preserve">  </w:t>
      </w:r>
      <w:r w:rsidRPr="005175AB">
        <w:rPr>
          <w:b w:val="0"/>
        </w:rPr>
        <w:t xml:space="preserve">№    </w:t>
      </w:r>
      <w:r w:rsidRPr="005175AB">
        <w:rPr>
          <w:b w:val="0"/>
          <w:sz w:val="28"/>
          <w:szCs w:val="28"/>
          <w:u w:val="single"/>
        </w:rPr>
        <w:t xml:space="preserve"> 14-п</w:t>
      </w:r>
    </w:p>
    <w:p w:rsidR="00AB5EFE" w:rsidRPr="00430ED7" w:rsidRDefault="00AB5EFE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AB5EFE" w:rsidRDefault="00AB5EFE" w:rsidP="00FB5AC2">
      <w:pPr>
        <w:shd w:val="clear" w:color="auto" w:fill="FFFFFF"/>
        <w:spacing w:line="322" w:lineRule="exact"/>
        <w:ind w:left="-142" w:right="-173"/>
        <w:jc w:val="center"/>
        <w:rPr>
          <w:rFonts w:ascii="Arial" w:hAnsi="Arial" w:cs="Arial"/>
          <w:sz w:val="2"/>
          <w:szCs w:val="2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tbl>
      <w:tblPr>
        <w:tblW w:w="150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2205"/>
        <w:gridCol w:w="1515"/>
      </w:tblGrid>
      <w:tr w:rsidR="00AB5EFE" w:rsidRPr="001D0C3D" w:rsidTr="00FB5AC2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AB5EFE" w:rsidRPr="00A366EF" w:rsidRDefault="00AB5EFE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AB5EFE" w:rsidRPr="00A366EF" w:rsidRDefault="00AB5EFE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AB5EFE" w:rsidRPr="00A366EF" w:rsidRDefault="00AB5EFE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AB5EFE" w:rsidRPr="00A366EF" w:rsidRDefault="00AB5EFE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AB5EFE" w:rsidRPr="00A366EF" w:rsidRDefault="00AB5EFE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AB5EFE" w:rsidRPr="00A366EF" w:rsidRDefault="00AB5EFE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AB5EFE" w:rsidRPr="00A366EF" w:rsidRDefault="00AB5EFE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AB5EFE" w:rsidRPr="00A366EF" w:rsidRDefault="00AB5EFE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AB5EFE" w:rsidRPr="00A366EF" w:rsidRDefault="00AB5EFE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720" w:type="dxa"/>
            <w:gridSpan w:val="2"/>
            <w:shd w:val="clear" w:color="auto" w:fill="FFFFFF"/>
          </w:tcPr>
          <w:p w:rsidR="00AB5EFE" w:rsidRPr="00A366EF" w:rsidRDefault="00AB5EFE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AB5EFE" w:rsidRPr="001D0C3D" w:rsidTr="00FB5AC2">
        <w:trPr>
          <w:trHeight w:hRule="exact" w:val="1233"/>
        </w:trPr>
        <w:tc>
          <w:tcPr>
            <w:tcW w:w="1700" w:type="dxa"/>
            <w:shd w:val="clear" w:color="auto" w:fill="FFFFFF"/>
          </w:tcPr>
          <w:p w:rsidR="00AB5EFE" w:rsidRPr="00A366EF" w:rsidRDefault="00AB5EFE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AB5EFE" w:rsidRPr="00A366EF" w:rsidRDefault="00AB5EFE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AB5EFE" w:rsidRPr="00A366EF" w:rsidRDefault="00AB5EFE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AB5EFE" w:rsidRPr="00A366EF" w:rsidRDefault="00AB5EFE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AB5EFE" w:rsidRPr="00A366EF" w:rsidRDefault="00AB5EFE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AB5EFE" w:rsidRPr="00A366EF" w:rsidRDefault="00AB5EFE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205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515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AB5EFE" w:rsidRPr="001D0C3D" w:rsidTr="00FB5AC2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5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15" w:type="dxa"/>
            <w:shd w:val="clear" w:color="auto" w:fill="FFFFFF"/>
          </w:tcPr>
          <w:p w:rsidR="00AB5EFE" w:rsidRPr="00A366EF" w:rsidRDefault="00AB5EFE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AB5EFE" w:rsidRPr="001D0C3D" w:rsidTr="00FB5AC2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AB5EFE" w:rsidRPr="00FF3EB4" w:rsidRDefault="00AB5EFE" w:rsidP="002E7BF2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FF3EB4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FF3EB4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ind w:left="60" w:right="17"/>
              <w:jc w:val="both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«</w:t>
            </w:r>
            <w:r w:rsidRPr="00DC5124">
              <w:rPr>
                <w:bCs/>
                <w:sz w:val="24"/>
                <w:szCs w:val="24"/>
                <w:shd w:val="clear" w:color="auto" w:fill="FFFFFF"/>
              </w:rPr>
              <w:t>Комплексные</w:t>
            </w:r>
            <w:r w:rsidRPr="00DC5124">
              <w:rPr>
                <w:bCs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DC5124">
              <w:rPr>
                <w:bCs/>
                <w:sz w:val="24"/>
                <w:szCs w:val="24"/>
                <w:shd w:val="clear" w:color="auto" w:fill="FFFFFF"/>
              </w:rPr>
              <w:t>меры противодействия незаконного оборота наркотиков в</w:t>
            </w:r>
            <w:r w:rsidRPr="00DC5124">
              <w:rPr>
                <w:bCs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DC5124">
              <w:rPr>
                <w:bCs/>
                <w:sz w:val="24"/>
                <w:szCs w:val="24"/>
                <w:shd w:val="clear" w:color="auto" w:fill="FFFFFF"/>
              </w:rPr>
              <w:t>муниципальном образовании Калининский сельсовет</w:t>
            </w:r>
            <w:r w:rsidRPr="00DC5124">
              <w:rPr>
                <w:sz w:val="24"/>
                <w:szCs w:val="24"/>
              </w:rPr>
              <w:t xml:space="preserve"> Ташлинского района Оренбургской области на</w:t>
            </w:r>
            <w:r w:rsidRPr="0047715B">
              <w:rPr>
                <w:sz w:val="28"/>
                <w:szCs w:val="28"/>
              </w:rPr>
              <w:t xml:space="preserve">  </w:t>
            </w:r>
            <w:r w:rsidRPr="00DC5124">
              <w:rPr>
                <w:sz w:val="24"/>
                <w:szCs w:val="24"/>
              </w:rPr>
              <w:t>2019–2021</w:t>
            </w:r>
            <w:r w:rsidRPr="0047715B">
              <w:rPr>
                <w:sz w:val="28"/>
                <w:szCs w:val="28"/>
              </w:rPr>
              <w:t xml:space="preserve"> </w:t>
            </w:r>
            <w:r w:rsidRPr="00DC5124">
              <w:rPr>
                <w:sz w:val="24"/>
                <w:szCs w:val="24"/>
              </w:rPr>
              <w:t>годы</w:t>
            </w:r>
            <w:r w:rsidRPr="00FF3EB4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704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</w:t>
            </w:r>
            <w:r w:rsidRPr="00FF3EB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95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Pr="00FF3EB4">
              <w:rPr>
                <w:bCs/>
                <w:sz w:val="24"/>
                <w:szCs w:val="24"/>
              </w:rPr>
              <w:t xml:space="preserve"> 0 00 000 00</w:t>
            </w:r>
          </w:p>
        </w:tc>
        <w:tc>
          <w:tcPr>
            <w:tcW w:w="2205" w:type="dxa"/>
            <w:shd w:val="clear" w:color="auto" w:fill="FFFFFF"/>
          </w:tcPr>
          <w:p w:rsidR="00AB5EFE" w:rsidRDefault="00AB5EFE" w:rsidP="00601EFC">
            <w:pPr>
              <w:jc w:val="center"/>
            </w:pPr>
            <w:r>
              <w:rPr>
                <w:sz w:val="24"/>
                <w:szCs w:val="24"/>
              </w:rPr>
              <w:t>51 820,00</w:t>
            </w:r>
          </w:p>
        </w:tc>
        <w:tc>
          <w:tcPr>
            <w:tcW w:w="1515" w:type="dxa"/>
            <w:shd w:val="clear" w:color="auto" w:fill="FFFFFF"/>
          </w:tcPr>
          <w:p w:rsidR="00AB5EFE" w:rsidRDefault="00AB5EFE" w:rsidP="00601EFC">
            <w:pPr>
              <w:jc w:val="center"/>
            </w:pPr>
            <w:r>
              <w:rPr>
                <w:sz w:val="24"/>
                <w:szCs w:val="24"/>
              </w:rPr>
              <w:t>51 475,50</w:t>
            </w:r>
          </w:p>
        </w:tc>
      </w:tr>
      <w:tr w:rsidR="00AB5EFE" w:rsidRPr="001D0C3D" w:rsidTr="00FB5AC2">
        <w:trPr>
          <w:trHeight w:hRule="exact" w:val="1067"/>
        </w:trPr>
        <w:tc>
          <w:tcPr>
            <w:tcW w:w="1700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spacing w:line="278" w:lineRule="exact"/>
              <w:ind w:firstLine="10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 xml:space="preserve">Основное </w:t>
            </w:r>
            <w:r w:rsidRPr="00FF3EB4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ind w:left="60" w:right="17"/>
              <w:jc w:val="both"/>
              <w:rPr>
                <w:sz w:val="24"/>
                <w:szCs w:val="24"/>
              </w:rPr>
            </w:pPr>
            <w:r w:rsidRPr="00DB2BE8">
              <w:rPr>
                <w:sz w:val="24"/>
                <w:szCs w:val="24"/>
              </w:rPr>
              <w:t>Противодействие распространению и обороту наркотических веществ на территории поселения</w:t>
            </w:r>
          </w:p>
        </w:tc>
        <w:tc>
          <w:tcPr>
            <w:tcW w:w="1643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0707</w:t>
            </w:r>
          </w:p>
        </w:tc>
        <w:tc>
          <w:tcPr>
            <w:tcW w:w="1595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16 0 03</w:t>
            </w:r>
            <w:r w:rsidRPr="00FF3EB4">
              <w:rPr>
                <w:bCs/>
                <w:sz w:val="24"/>
                <w:szCs w:val="24"/>
              </w:rPr>
              <w:t> 000 00</w:t>
            </w:r>
          </w:p>
        </w:tc>
        <w:tc>
          <w:tcPr>
            <w:tcW w:w="2205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51 82</w:t>
            </w:r>
            <w:r w:rsidRPr="00FF3EB4">
              <w:rPr>
                <w:sz w:val="24"/>
                <w:szCs w:val="24"/>
              </w:rPr>
              <w:t>0,00</w:t>
            </w:r>
          </w:p>
        </w:tc>
        <w:tc>
          <w:tcPr>
            <w:tcW w:w="1515" w:type="dxa"/>
            <w:shd w:val="clear" w:color="auto" w:fill="FFFFFF"/>
          </w:tcPr>
          <w:p w:rsidR="00AB5EFE" w:rsidRPr="00FF3EB4" w:rsidRDefault="00AB5EFE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51 475,50</w:t>
            </w:r>
          </w:p>
        </w:tc>
      </w:tr>
    </w:tbl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b/>
        </w:rPr>
      </w:pPr>
    </w:p>
    <w:p w:rsidR="00AB5EFE" w:rsidRDefault="00AB5EFE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AB5EFE" w:rsidRDefault="00AB5EFE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AB5EFE" w:rsidRDefault="00AB5EFE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AB5EFE" w:rsidRPr="00601EFC" w:rsidRDefault="00AB5EFE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5175AB">
        <w:rPr>
          <w:b w:val="0"/>
          <w:sz w:val="28"/>
          <w:szCs w:val="28"/>
        </w:rPr>
        <w:t>от</w:t>
      </w:r>
      <w:r w:rsidRPr="00601EFC">
        <w:rPr>
          <w:color w:val="FF0000"/>
          <w:sz w:val="28"/>
          <w:szCs w:val="28"/>
        </w:rPr>
        <w:t xml:space="preserve">  </w:t>
      </w:r>
      <w:r w:rsidRPr="005175AB">
        <w:rPr>
          <w:b w:val="0"/>
          <w:sz w:val="28"/>
          <w:szCs w:val="28"/>
          <w:u w:val="single"/>
        </w:rPr>
        <w:t xml:space="preserve">28.02.2020 </w:t>
      </w:r>
      <w:r w:rsidRPr="005175AB">
        <w:rPr>
          <w:b w:val="0"/>
          <w:sz w:val="28"/>
          <w:szCs w:val="28"/>
        </w:rPr>
        <w:t xml:space="preserve">  </w:t>
      </w:r>
      <w:r w:rsidRPr="005175AB">
        <w:rPr>
          <w:b w:val="0"/>
        </w:rPr>
        <w:t xml:space="preserve">№    </w:t>
      </w:r>
      <w:r w:rsidRPr="005175AB">
        <w:rPr>
          <w:b w:val="0"/>
          <w:sz w:val="28"/>
          <w:szCs w:val="28"/>
          <w:u w:val="single"/>
        </w:rPr>
        <w:t xml:space="preserve"> 14-п</w:t>
      </w:r>
      <w:r w:rsidRPr="00601EFC">
        <w:rPr>
          <w:b w:val="0"/>
          <w:color w:val="FF0000"/>
          <w:sz w:val="28"/>
          <w:szCs w:val="28"/>
          <w:u w:val="single"/>
        </w:rPr>
        <w:t xml:space="preserve"> </w:t>
      </w:r>
    </w:p>
    <w:p w:rsidR="00AB5EFE" w:rsidRDefault="00AB5EFE" w:rsidP="00BE7384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AB5EFE" w:rsidRPr="006C5170" w:rsidRDefault="00AB5EFE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</w:p>
    <w:p w:rsidR="00AB5EFE" w:rsidRDefault="00AB5EFE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tbl>
      <w:tblPr>
        <w:tblpPr w:leftFromText="180" w:rightFromText="180" w:vertAnchor="text" w:horzAnchor="margin" w:tblpXSpec="right" w:tblpY="108"/>
        <w:tblW w:w="1396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98"/>
        <w:gridCol w:w="1204"/>
        <w:gridCol w:w="1134"/>
        <w:gridCol w:w="1134"/>
        <w:gridCol w:w="997"/>
      </w:tblGrid>
      <w:tr w:rsidR="00AB5EFE" w:rsidRPr="00F83C7C" w:rsidTr="00DC5124">
        <w:trPr>
          <w:cantSplit/>
          <w:trHeight w:val="360"/>
        </w:trPr>
        <w:tc>
          <w:tcPr>
            <w:tcW w:w="949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83C7C">
              <w:rPr>
                <w:rFonts w:ascii="Times New Roman" w:hAnsi="Times New Roman"/>
                <w:b/>
              </w:rPr>
              <w:t xml:space="preserve">Наименование целевого </w:t>
            </w:r>
            <w:r w:rsidRPr="00F83C7C">
              <w:rPr>
                <w:rFonts w:ascii="Times New Roman" w:hAnsi="Times New Roman"/>
                <w:b/>
              </w:rPr>
              <w:br/>
              <w:t>индикатора (показателя)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83C7C">
              <w:rPr>
                <w:rFonts w:ascii="Times New Roman" w:hAnsi="Times New Roman"/>
                <w:b/>
              </w:rPr>
              <w:t>Единица</w:t>
            </w:r>
            <w:r w:rsidRPr="00F83C7C">
              <w:rPr>
                <w:rFonts w:ascii="Times New Roman" w:hAnsi="Times New Roman"/>
                <w:b/>
              </w:rPr>
              <w:br/>
              <w:t>измерения</w:t>
            </w:r>
          </w:p>
        </w:tc>
        <w:tc>
          <w:tcPr>
            <w:tcW w:w="3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83C7C">
              <w:rPr>
                <w:rFonts w:ascii="Times New Roman" w:hAnsi="Times New Roman"/>
                <w:b/>
              </w:rPr>
              <w:t xml:space="preserve">Значение целевых индикаторов       </w:t>
            </w:r>
            <w:r w:rsidRPr="00F83C7C">
              <w:rPr>
                <w:rFonts w:ascii="Times New Roman" w:hAnsi="Times New Roman"/>
                <w:b/>
              </w:rPr>
              <w:br/>
              <w:t>(показателей)</w:t>
            </w:r>
          </w:p>
        </w:tc>
      </w:tr>
      <w:tr w:rsidR="00AB5EFE" w:rsidRPr="00F83C7C" w:rsidTr="00DC5124">
        <w:trPr>
          <w:cantSplit/>
          <w:trHeight w:val="199"/>
        </w:trPr>
        <w:tc>
          <w:tcPr>
            <w:tcW w:w="949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83C7C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83C7C"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83C7C">
              <w:rPr>
                <w:rFonts w:ascii="Times New Roman" w:hAnsi="Times New Roman"/>
                <w:b/>
              </w:rPr>
              <w:t>2021</w:t>
            </w:r>
          </w:p>
        </w:tc>
      </w:tr>
      <w:tr w:rsidR="00AB5EFE" w:rsidRPr="00F83C7C" w:rsidTr="00DC5124">
        <w:trPr>
          <w:cantSplit/>
          <w:trHeight w:val="60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both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1.</w:t>
            </w:r>
            <w:r w:rsidRPr="00F83C7C">
              <w:rPr>
                <w:rFonts w:ascii="Times New Roman" w:hAnsi="Times New Roman"/>
                <w:lang w:eastAsia="ar-SA"/>
              </w:rPr>
              <w:t>Количество наглядно-агитационных материалов антинаркотической направленности, размещенных в образовательных учреждениях в виде  листовок, буклетов и календарей.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AB5EFE" w:rsidRPr="00F83C7C" w:rsidTr="00DC5124">
        <w:trPr>
          <w:cantSplit/>
          <w:trHeight w:val="60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both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2.</w:t>
            </w:r>
            <w:r w:rsidRPr="00F83C7C">
              <w:rPr>
                <w:rFonts w:ascii="Times New Roman" w:hAnsi="Times New Roman"/>
                <w:lang w:eastAsia="ar-SA"/>
              </w:rPr>
              <w:t>Количество размещенных на территории поселения уголков антинаркотической направленности.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AB5EFE" w:rsidRPr="00F83C7C" w:rsidTr="00DC5124">
        <w:trPr>
          <w:cantSplit/>
          <w:trHeight w:val="60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both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 xml:space="preserve">3. количество выявленных органами надзора незаконных посевов используемых для изготовления наркотических веществ.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F83C7C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EFE" w:rsidRPr="00F83C7C" w:rsidRDefault="00AB5EFE" w:rsidP="00822084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AB5EFE" w:rsidRPr="008431C2" w:rsidRDefault="00AB5EFE" w:rsidP="00DC5124">
      <w:pPr>
        <w:pStyle w:val="ConsPlusNormal"/>
        <w:widowControl/>
        <w:jc w:val="both"/>
        <w:rPr>
          <w:color w:val="FF0000"/>
          <w:sz w:val="24"/>
          <w:szCs w:val="24"/>
        </w:rPr>
      </w:pPr>
    </w:p>
    <w:sectPr w:rsidR="00AB5EFE" w:rsidRPr="008431C2" w:rsidSect="00FB5AC2">
      <w:headerReference w:type="default" r:id="rId11"/>
      <w:pgSz w:w="15840" w:h="12240" w:orient="landscape"/>
      <w:pgMar w:top="1618" w:right="720" w:bottom="180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EFE" w:rsidRDefault="00AB5EFE" w:rsidP="00780716">
      <w:r>
        <w:separator/>
      </w:r>
    </w:p>
  </w:endnote>
  <w:endnote w:type="continuationSeparator" w:id="0">
    <w:p w:rsidR="00AB5EFE" w:rsidRDefault="00AB5EFE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FE" w:rsidRDefault="00AB5EFE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5EFE" w:rsidRDefault="00AB5EFE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FE" w:rsidRDefault="00AB5EFE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EFE" w:rsidRDefault="00AB5EFE" w:rsidP="00780716">
      <w:r>
        <w:separator/>
      </w:r>
    </w:p>
  </w:footnote>
  <w:footnote w:type="continuationSeparator" w:id="0">
    <w:p w:rsidR="00AB5EFE" w:rsidRDefault="00AB5EFE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FE" w:rsidRDefault="00AB5EFE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5EFE" w:rsidRDefault="00AB5EFE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FE" w:rsidRDefault="00AB5EFE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FE" w:rsidRDefault="00AB5EFE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912D4"/>
    <w:rsid w:val="000A6212"/>
    <w:rsid w:val="000B2F71"/>
    <w:rsid w:val="000C06CC"/>
    <w:rsid w:val="000C39BF"/>
    <w:rsid w:val="000D2B54"/>
    <w:rsid w:val="000E55D8"/>
    <w:rsid w:val="000F6A4C"/>
    <w:rsid w:val="000F7D0C"/>
    <w:rsid w:val="00105BC9"/>
    <w:rsid w:val="00106E48"/>
    <w:rsid w:val="001121E9"/>
    <w:rsid w:val="00147A65"/>
    <w:rsid w:val="001771E6"/>
    <w:rsid w:val="00182209"/>
    <w:rsid w:val="001870AE"/>
    <w:rsid w:val="001955DC"/>
    <w:rsid w:val="001A3B5C"/>
    <w:rsid w:val="001A4C9D"/>
    <w:rsid w:val="001C1393"/>
    <w:rsid w:val="001C3B5A"/>
    <w:rsid w:val="001C73DD"/>
    <w:rsid w:val="001D0C3D"/>
    <w:rsid w:val="001D7B8A"/>
    <w:rsid w:val="001E193E"/>
    <w:rsid w:val="001F43A6"/>
    <w:rsid w:val="00210714"/>
    <w:rsid w:val="002117A7"/>
    <w:rsid w:val="00213FD4"/>
    <w:rsid w:val="00221A30"/>
    <w:rsid w:val="00227394"/>
    <w:rsid w:val="00230843"/>
    <w:rsid w:val="00235BF6"/>
    <w:rsid w:val="00247CEE"/>
    <w:rsid w:val="00262DF1"/>
    <w:rsid w:val="002762F6"/>
    <w:rsid w:val="0028372E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2E7BF2"/>
    <w:rsid w:val="00310A7C"/>
    <w:rsid w:val="0031597D"/>
    <w:rsid w:val="00321C6B"/>
    <w:rsid w:val="00340785"/>
    <w:rsid w:val="00347EAC"/>
    <w:rsid w:val="00353611"/>
    <w:rsid w:val="0035743B"/>
    <w:rsid w:val="00376891"/>
    <w:rsid w:val="003803A5"/>
    <w:rsid w:val="00384C2A"/>
    <w:rsid w:val="003850B8"/>
    <w:rsid w:val="00394350"/>
    <w:rsid w:val="003A2251"/>
    <w:rsid w:val="003A4A29"/>
    <w:rsid w:val="003B0E46"/>
    <w:rsid w:val="003B6875"/>
    <w:rsid w:val="003B7CE1"/>
    <w:rsid w:val="003C3738"/>
    <w:rsid w:val="003D0523"/>
    <w:rsid w:val="003F67C6"/>
    <w:rsid w:val="00410CDC"/>
    <w:rsid w:val="0041306D"/>
    <w:rsid w:val="0041531E"/>
    <w:rsid w:val="004164B3"/>
    <w:rsid w:val="00416810"/>
    <w:rsid w:val="00430ED7"/>
    <w:rsid w:val="00435416"/>
    <w:rsid w:val="00440CC4"/>
    <w:rsid w:val="00440E00"/>
    <w:rsid w:val="00454C49"/>
    <w:rsid w:val="00466186"/>
    <w:rsid w:val="004724E6"/>
    <w:rsid w:val="0047715B"/>
    <w:rsid w:val="00497F05"/>
    <w:rsid w:val="004C34F9"/>
    <w:rsid w:val="004D33EC"/>
    <w:rsid w:val="004E5641"/>
    <w:rsid w:val="004E5A5F"/>
    <w:rsid w:val="004E78A0"/>
    <w:rsid w:val="00512D46"/>
    <w:rsid w:val="00515C68"/>
    <w:rsid w:val="005175AB"/>
    <w:rsid w:val="00520A6E"/>
    <w:rsid w:val="0052272D"/>
    <w:rsid w:val="00523430"/>
    <w:rsid w:val="005252D1"/>
    <w:rsid w:val="005408F9"/>
    <w:rsid w:val="005632BB"/>
    <w:rsid w:val="0058433D"/>
    <w:rsid w:val="00585802"/>
    <w:rsid w:val="00585EDF"/>
    <w:rsid w:val="00596906"/>
    <w:rsid w:val="005A0114"/>
    <w:rsid w:val="005A098B"/>
    <w:rsid w:val="005B1EB1"/>
    <w:rsid w:val="005C33CB"/>
    <w:rsid w:val="005E359F"/>
    <w:rsid w:val="005E5BE0"/>
    <w:rsid w:val="005F3772"/>
    <w:rsid w:val="00601EFC"/>
    <w:rsid w:val="006037A2"/>
    <w:rsid w:val="0061659B"/>
    <w:rsid w:val="00622C56"/>
    <w:rsid w:val="00623952"/>
    <w:rsid w:val="00626E2F"/>
    <w:rsid w:val="00632BC6"/>
    <w:rsid w:val="00662798"/>
    <w:rsid w:val="00696AFA"/>
    <w:rsid w:val="006A2D39"/>
    <w:rsid w:val="006B1BA1"/>
    <w:rsid w:val="006C5170"/>
    <w:rsid w:val="006D2508"/>
    <w:rsid w:val="006E0F30"/>
    <w:rsid w:val="006F0B1C"/>
    <w:rsid w:val="00702011"/>
    <w:rsid w:val="00703A7C"/>
    <w:rsid w:val="007570AD"/>
    <w:rsid w:val="00760E46"/>
    <w:rsid w:val="0076381C"/>
    <w:rsid w:val="00780716"/>
    <w:rsid w:val="007901F2"/>
    <w:rsid w:val="007E06EA"/>
    <w:rsid w:val="007F0536"/>
    <w:rsid w:val="008056E0"/>
    <w:rsid w:val="008154A3"/>
    <w:rsid w:val="00822084"/>
    <w:rsid w:val="008231D6"/>
    <w:rsid w:val="00827E9E"/>
    <w:rsid w:val="008431C2"/>
    <w:rsid w:val="00853512"/>
    <w:rsid w:val="008563A4"/>
    <w:rsid w:val="00875AA0"/>
    <w:rsid w:val="0088257E"/>
    <w:rsid w:val="008A4B80"/>
    <w:rsid w:val="008B6A5E"/>
    <w:rsid w:val="008B6AB3"/>
    <w:rsid w:val="008D2C40"/>
    <w:rsid w:val="00900AF8"/>
    <w:rsid w:val="00915297"/>
    <w:rsid w:val="009211CD"/>
    <w:rsid w:val="009338F9"/>
    <w:rsid w:val="009528D6"/>
    <w:rsid w:val="00953B40"/>
    <w:rsid w:val="009664C2"/>
    <w:rsid w:val="00967B8A"/>
    <w:rsid w:val="00980B12"/>
    <w:rsid w:val="00983200"/>
    <w:rsid w:val="0098347E"/>
    <w:rsid w:val="00987E73"/>
    <w:rsid w:val="00993C61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0444"/>
    <w:rsid w:val="00A366EF"/>
    <w:rsid w:val="00A37F55"/>
    <w:rsid w:val="00A42A6B"/>
    <w:rsid w:val="00A43857"/>
    <w:rsid w:val="00A521E9"/>
    <w:rsid w:val="00A535F8"/>
    <w:rsid w:val="00A73861"/>
    <w:rsid w:val="00A81AB3"/>
    <w:rsid w:val="00A84046"/>
    <w:rsid w:val="00A85CB7"/>
    <w:rsid w:val="00AB5EFE"/>
    <w:rsid w:val="00AB7D3E"/>
    <w:rsid w:val="00AD2262"/>
    <w:rsid w:val="00AD2355"/>
    <w:rsid w:val="00AF08F1"/>
    <w:rsid w:val="00B03584"/>
    <w:rsid w:val="00B04207"/>
    <w:rsid w:val="00B134DA"/>
    <w:rsid w:val="00B2367D"/>
    <w:rsid w:val="00B32049"/>
    <w:rsid w:val="00B47B63"/>
    <w:rsid w:val="00B72542"/>
    <w:rsid w:val="00B817B0"/>
    <w:rsid w:val="00B82CDC"/>
    <w:rsid w:val="00B84086"/>
    <w:rsid w:val="00B934C4"/>
    <w:rsid w:val="00BA628A"/>
    <w:rsid w:val="00BA7350"/>
    <w:rsid w:val="00BC4821"/>
    <w:rsid w:val="00BD362B"/>
    <w:rsid w:val="00BD6FA5"/>
    <w:rsid w:val="00BE7384"/>
    <w:rsid w:val="00BF3D1E"/>
    <w:rsid w:val="00C25C0D"/>
    <w:rsid w:val="00C31A4C"/>
    <w:rsid w:val="00C3297D"/>
    <w:rsid w:val="00C366A3"/>
    <w:rsid w:val="00C50186"/>
    <w:rsid w:val="00C547E3"/>
    <w:rsid w:val="00C54FE5"/>
    <w:rsid w:val="00C61999"/>
    <w:rsid w:val="00C67164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D7967"/>
    <w:rsid w:val="00CE6F4E"/>
    <w:rsid w:val="00CF60F0"/>
    <w:rsid w:val="00D12126"/>
    <w:rsid w:val="00D2250D"/>
    <w:rsid w:val="00D23743"/>
    <w:rsid w:val="00D35E63"/>
    <w:rsid w:val="00D40AF7"/>
    <w:rsid w:val="00D43512"/>
    <w:rsid w:val="00D44831"/>
    <w:rsid w:val="00D467DA"/>
    <w:rsid w:val="00D46BA3"/>
    <w:rsid w:val="00D5692A"/>
    <w:rsid w:val="00D63AB3"/>
    <w:rsid w:val="00D678C5"/>
    <w:rsid w:val="00D84A24"/>
    <w:rsid w:val="00D97D66"/>
    <w:rsid w:val="00DB2BE8"/>
    <w:rsid w:val="00DC2AFC"/>
    <w:rsid w:val="00DC5124"/>
    <w:rsid w:val="00DC7109"/>
    <w:rsid w:val="00DD3A1E"/>
    <w:rsid w:val="00DD56E9"/>
    <w:rsid w:val="00DD752C"/>
    <w:rsid w:val="00DF0648"/>
    <w:rsid w:val="00E10C67"/>
    <w:rsid w:val="00E1106E"/>
    <w:rsid w:val="00E117B2"/>
    <w:rsid w:val="00E13566"/>
    <w:rsid w:val="00E31EBF"/>
    <w:rsid w:val="00E40AB9"/>
    <w:rsid w:val="00E4544E"/>
    <w:rsid w:val="00E61AB2"/>
    <w:rsid w:val="00E8040F"/>
    <w:rsid w:val="00E83095"/>
    <w:rsid w:val="00E90FFC"/>
    <w:rsid w:val="00EA04AA"/>
    <w:rsid w:val="00EA5E71"/>
    <w:rsid w:val="00F5183F"/>
    <w:rsid w:val="00F5344E"/>
    <w:rsid w:val="00F54C31"/>
    <w:rsid w:val="00F83C7C"/>
    <w:rsid w:val="00F84538"/>
    <w:rsid w:val="00F9257C"/>
    <w:rsid w:val="00FA0807"/>
    <w:rsid w:val="00FB5AC2"/>
    <w:rsid w:val="00FC3AED"/>
    <w:rsid w:val="00FC5964"/>
    <w:rsid w:val="00FE0278"/>
    <w:rsid w:val="00FE47D8"/>
    <w:rsid w:val="00FF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  <w:style w:type="paragraph" w:styleId="NoSpacing">
    <w:name w:val="No Spacing"/>
    <w:uiPriority w:val="99"/>
    <w:qFormat/>
    <w:rsid w:val="00DC512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3</Pages>
  <Words>486</Words>
  <Characters>2776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92</cp:revision>
  <cp:lastPrinted>2020-03-03T10:10:00Z</cp:lastPrinted>
  <dcterms:created xsi:type="dcterms:W3CDTF">2013-02-07T11:38:00Z</dcterms:created>
  <dcterms:modified xsi:type="dcterms:W3CDTF">2020-04-14T05:37:00Z</dcterms:modified>
</cp:coreProperties>
</file>