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807E55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807E55" w:rsidRPr="00C50186" w:rsidRDefault="00807E55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807E55" w:rsidRPr="00C50186" w:rsidRDefault="00807E55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807E55" w:rsidRPr="00C50186" w:rsidRDefault="00807E55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807E55" w:rsidRPr="00C50186" w:rsidRDefault="00807E55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807E55" w:rsidRPr="00C50186" w:rsidRDefault="00807E55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807E55" w:rsidRPr="00C50186" w:rsidRDefault="00807E55" w:rsidP="004E78A0">
            <w:pPr>
              <w:pStyle w:val="Heading1"/>
              <w:rPr>
                <w:sz w:val="28"/>
              </w:rPr>
            </w:pPr>
          </w:p>
          <w:p w:rsidR="00807E55" w:rsidRPr="00B32049" w:rsidRDefault="00807E55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807E55" w:rsidRPr="00040AA7" w:rsidRDefault="00807E55" w:rsidP="004E78A0">
            <w:pPr>
              <w:pStyle w:val="Heading1"/>
              <w:jc w:val="left"/>
              <w:rPr>
                <w:b w:val="0"/>
                <w:sz w:val="28"/>
                <w:szCs w:val="28"/>
                <w:u w:val="single"/>
              </w:rPr>
            </w:pPr>
            <w:r w:rsidRPr="006B51AE">
              <w:rPr>
                <w:b w:val="0"/>
                <w:color w:val="FF0000"/>
                <w:sz w:val="28"/>
                <w:szCs w:val="28"/>
              </w:rPr>
              <w:t xml:space="preserve">           </w:t>
            </w:r>
            <w:r w:rsidRPr="00040AA7">
              <w:rPr>
                <w:b w:val="0"/>
                <w:sz w:val="28"/>
                <w:szCs w:val="28"/>
                <w:u w:val="single"/>
              </w:rPr>
              <w:t xml:space="preserve">28.02.2020 </w:t>
            </w:r>
            <w:r w:rsidRPr="00040AA7">
              <w:rPr>
                <w:b w:val="0"/>
                <w:sz w:val="28"/>
                <w:szCs w:val="28"/>
              </w:rPr>
              <w:t xml:space="preserve">  </w:t>
            </w:r>
            <w:r w:rsidRPr="00040AA7">
              <w:rPr>
                <w:b w:val="0"/>
              </w:rPr>
              <w:t xml:space="preserve">№    </w:t>
            </w:r>
            <w:r w:rsidRPr="00040AA7">
              <w:rPr>
                <w:b w:val="0"/>
                <w:sz w:val="28"/>
                <w:szCs w:val="28"/>
                <w:u w:val="single"/>
              </w:rPr>
              <w:t xml:space="preserve"> 23-п</w:t>
            </w:r>
          </w:p>
          <w:p w:rsidR="00807E55" w:rsidRPr="00C50186" w:rsidRDefault="00807E55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807E55" w:rsidRPr="00C50186" w:rsidRDefault="00807E55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9264" from="-9pt,10.4pt" to="9pt,10.4pt"/>
              </w:pict>
            </w:r>
          </w:p>
        </w:tc>
        <w:tc>
          <w:tcPr>
            <w:tcW w:w="5019" w:type="dxa"/>
            <w:gridSpan w:val="2"/>
          </w:tcPr>
          <w:p w:rsidR="00807E55" w:rsidRPr="00C50186" w:rsidRDefault="00807E55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807E55" w:rsidRPr="00C50186" w:rsidRDefault="00807E55" w:rsidP="00A37F55">
            <w:pPr>
              <w:ind w:right="356"/>
              <w:jc w:val="both"/>
              <w:rPr>
                <w:sz w:val="28"/>
              </w:rPr>
            </w:pPr>
          </w:p>
          <w:p w:rsidR="00807E55" w:rsidRPr="00C50186" w:rsidRDefault="00807E55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807E55" w:rsidRPr="00C50186" w:rsidRDefault="00807E55" w:rsidP="00A37F55">
            <w:pPr>
              <w:ind w:right="356"/>
              <w:jc w:val="both"/>
              <w:rPr>
                <w:sz w:val="28"/>
              </w:rPr>
            </w:pPr>
          </w:p>
          <w:p w:rsidR="00807E55" w:rsidRPr="00C50186" w:rsidRDefault="00807E55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60288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61312" from="118.1pt,88.15pt" to="136.1pt,88.15pt"/>
              </w:pict>
            </w:r>
          </w:p>
        </w:tc>
      </w:tr>
      <w:tr w:rsidR="00807E55" w:rsidTr="004E78A0">
        <w:trPr>
          <w:trHeight w:val="100"/>
        </w:trPr>
        <w:tc>
          <w:tcPr>
            <w:tcW w:w="7016" w:type="dxa"/>
            <w:gridSpan w:val="2"/>
          </w:tcPr>
          <w:p w:rsidR="00807E55" w:rsidRPr="00E83095" w:rsidRDefault="00807E55" w:rsidP="00FF3EB4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>Об  утверждении отчета о реализации муниципальной программы</w:t>
            </w:r>
            <w:r w:rsidRPr="00C50186">
              <w:rPr>
                <w:sz w:val="28"/>
              </w:rPr>
              <w:t xml:space="preserve"> </w:t>
            </w:r>
            <w:r w:rsidRPr="0065216B">
              <w:rPr>
                <w:sz w:val="28"/>
                <w:szCs w:val="28"/>
              </w:rPr>
              <w:t>«</w:t>
            </w:r>
            <w:r w:rsidRPr="004D46A9">
              <w:rPr>
                <w:sz w:val="28"/>
                <w:szCs w:val="28"/>
              </w:rPr>
              <w:t>Управление муниципальными финансами муниципального  образования Калининский сельсовет Ташлинского района Оренбургской  области на  2019–2024 годы</w:t>
            </w:r>
            <w:r w:rsidRPr="0065216B">
              <w:rPr>
                <w:sz w:val="28"/>
                <w:szCs w:val="28"/>
              </w:rPr>
              <w:t>»</w:t>
            </w:r>
            <w:r w:rsidRPr="00E83095">
              <w:rPr>
                <w:sz w:val="28"/>
                <w:szCs w:val="28"/>
              </w:rPr>
              <w:t>»</w:t>
            </w:r>
          </w:p>
          <w:p w:rsidR="00807E55" w:rsidRPr="00C50186" w:rsidRDefault="00807E55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</w:p>
          <w:p w:rsidR="00807E55" w:rsidRPr="00C50186" w:rsidRDefault="00807E55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807E55" w:rsidRPr="00C50186" w:rsidRDefault="00807E55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807E55" w:rsidRPr="008B6AB3" w:rsidRDefault="00807E55" w:rsidP="002B0BDF">
      <w:pPr>
        <w:ind w:right="283"/>
        <w:jc w:val="both"/>
        <w:rPr>
          <w:b/>
          <w:sz w:val="16"/>
          <w:szCs w:val="16"/>
        </w:rPr>
      </w:pPr>
    </w:p>
    <w:p w:rsidR="00807E55" w:rsidRPr="00040AA7" w:rsidRDefault="00807E55" w:rsidP="00696AFA">
      <w:pPr>
        <w:spacing w:line="244" w:lineRule="auto"/>
        <w:ind w:right="39" w:firstLine="708"/>
        <w:jc w:val="both"/>
        <w:rPr>
          <w:sz w:val="28"/>
          <w:szCs w:val="28"/>
        </w:rPr>
      </w:pPr>
      <w:r w:rsidRPr="00040AA7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 Калининский сельсовет Ташлинского района Оренбургской области»:</w:t>
      </w:r>
    </w:p>
    <w:p w:rsidR="00807E55" w:rsidRPr="004D46A9" w:rsidRDefault="00807E55" w:rsidP="00FF3EB4">
      <w:pPr>
        <w:shd w:val="clear" w:color="auto" w:fill="FFFFFF"/>
        <w:tabs>
          <w:tab w:val="left" w:pos="1418"/>
          <w:tab w:val="left" w:pos="5812"/>
        </w:tabs>
        <w:ind w:right="-18"/>
        <w:jc w:val="both"/>
        <w:rPr>
          <w:sz w:val="28"/>
          <w:szCs w:val="28"/>
        </w:rPr>
      </w:pPr>
      <w:r w:rsidRPr="009338F9">
        <w:rPr>
          <w:color w:val="FF0000"/>
          <w:sz w:val="28"/>
          <w:szCs w:val="28"/>
        </w:rPr>
        <w:t xml:space="preserve">   </w:t>
      </w:r>
      <w:r w:rsidRPr="009338F9">
        <w:rPr>
          <w:color w:val="FF0000"/>
          <w:sz w:val="28"/>
          <w:szCs w:val="28"/>
        </w:rPr>
        <w:tab/>
      </w:r>
      <w:r w:rsidRPr="004D46A9">
        <w:rPr>
          <w:sz w:val="28"/>
          <w:szCs w:val="28"/>
        </w:rPr>
        <w:t>1. Утвердить отчет</w:t>
      </w:r>
      <w:r w:rsidRPr="004D46A9">
        <w:rPr>
          <w:b/>
          <w:sz w:val="28"/>
          <w:szCs w:val="28"/>
        </w:rPr>
        <w:t xml:space="preserve"> </w:t>
      </w:r>
      <w:r w:rsidRPr="004D46A9">
        <w:rPr>
          <w:sz w:val="28"/>
          <w:szCs w:val="28"/>
        </w:rPr>
        <w:t>за 2019 год</w:t>
      </w:r>
      <w:r w:rsidRPr="004D46A9">
        <w:rPr>
          <w:b/>
          <w:sz w:val="28"/>
          <w:szCs w:val="28"/>
        </w:rPr>
        <w:t xml:space="preserve"> </w:t>
      </w:r>
      <w:r w:rsidRPr="004D46A9">
        <w:rPr>
          <w:sz w:val="28"/>
          <w:szCs w:val="28"/>
        </w:rPr>
        <w:t xml:space="preserve">об использовании бюджетных ассигнований на реализацию муниципальной программы «Управление муниципальными финансами муниципального  образования Калининский сельсовет Ташлинского района Оренбургской  области на  2019–2024 годы» согласно приложению 1. </w:t>
      </w:r>
    </w:p>
    <w:p w:rsidR="00807E55" w:rsidRPr="004D46A9" w:rsidRDefault="00807E55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 w:rsidRPr="004D46A9">
        <w:rPr>
          <w:sz w:val="28"/>
          <w:szCs w:val="28"/>
        </w:rPr>
        <w:tab/>
        <w:t xml:space="preserve">2. Утвердить сведения </w:t>
      </w:r>
      <w:r w:rsidRPr="004D46A9">
        <w:rPr>
          <w:bCs/>
          <w:spacing w:val="-3"/>
          <w:sz w:val="28"/>
          <w:szCs w:val="28"/>
        </w:rPr>
        <w:t>о показателях (индикаторах) муниципальной программы согласно приложению 2.</w:t>
      </w:r>
    </w:p>
    <w:p w:rsidR="00807E55" w:rsidRPr="004D46A9" w:rsidRDefault="00807E55" w:rsidP="00B32049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4D46A9">
        <w:rPr>
          <w:bCs/>
          <w:spacing w:val="-3"/>
          <w:sz w:val="28"/>
          <w:szCs w:val="28"/>
        </w:rPr>
        <w:tab/>
        <w:t>3. Признать э</w:t>
      </w:r>
      <w:r w:rsidRPr="004D46A9">
        <w:rPr>
          <w:sz w:val="28"/>
          <w:szCs w:val="28"/>
        </w:rPr>
        <w:t xml:space="preserve">ффективность реализации программы высокой. </w:t>
      </w:r>
    </w:p>
    <w:p w:rsidR="00807E55" w:rsidRPr="004D46A9" w:rsidRDefault="00807E55" w:rsidP="00B32049">
      <w:pPr>
        <w:shd w:val="clear" w:color="auto" w:fill="FFFFFF"/>
        <w:spacing w:line="322" w:lineRule="exact"/>
        <w:ind w:firstLine="708"/>
        <w:jc w:val="both"/>
        <w:rPr>
          <w:sz w:val="28"/>
          <w:szCs w:val="28"/>
        </w:rPr>
      </w:pPr>
      <w:r w:rsidRPr="004D46A9">
        <w:rPr>
          <w:sz w:val="28"/>
          <w:szCs w:val="28"/>
        </w:rPr>
        <w:t>4. Настоящее постановление вступает в силу  после его официального опубликования (обнародования).</w:t>
      </w:r>
    </w:p>
    <w:p w:rsidR="00807E55" w:rsidRPr="009338F9" w:rsidRDefault="00807E55" w:rsidP="00585EDF">
      <w:pPr>
        <w:suppressAutoHyphens/>
        <w:jc w:val="both"/>
        <w:rPr>
          <w:color w:val="FF0000"/>
          <w:sz w:val="28"/>
          <w:szCs w:val="28"/>
        </w:rPr>
      </w:pPr>
    </w:p>
    <w:p w:rsidR="00807E55" w:rsidRDefault="00807E55" w:rsidP="00585EDF">
      <w:pPr>
        <w:suppressAutoHyphens/>
        <w:jc w:val="both"/>
        <w:rPr>
          <w:sz w:val="28"/>
          <w:szCs w:val="28"/>
        </w:rPr>
      </w:pPr>
    </w:p>
    <w:p w:rsidR="00807E55" w:rsidRPr="00585EDF" w:rsidRDefault="00807E55" w:rsidP="00585E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85EDF">
        <w:rPr>
          <w:sz w:val="28"/>
          <w:szCs w:val="28"/>
        </w:rPr>
        <w:t xml:space="preserve">лава администрации                                          </w:t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  <w:t>Ю.Н.Малашин</w:t>
      </w:r>
    </w:p>
    <w:p w:rsidR="00807E55" w:rsidRDefault="00807E55" w:rsidP="00D63AB3">
      <w:pPr>
        <w:jc w:val="both"/>
        <w:rPr>
          <w:sz w:val="24"/>
          <w:szCs w:val="24"/>
        </w:rPr>
      </w:pPr>
    </w:p>
    <w:p w:rsidR="00807E55" w:rsidRPr="00A81AB3" w:rsidRDefault="00807E55" w:rsidP="00430ED7">
      <w:pPr>
        <w:jc w:val="both"/>
        <w:rPr>
          <w:sz w:val="28"/>
          <w:szCs w:val="28"/>
        </w:rPr>
      </w:pPr>
      <w:r w:rsidRPr="00430ED7">
        <w:rPr>
          <w:sz w:val="24"/>
          <w:szCs w:val="24"/>
        </w:rPr>
        <w:t>Разослано: Прокуратуре района, администрации  района</w:t>
      </w:r>
    </w:p>
    <w:p w:rsidR="00807E55" w:rsidRPr="00A81AB3" w:rsidRDefault="00807E55" w:rsidP="00A81AB3">
      <w:pPr>
        <w:jc w:val="both"/>
        <w:rPr>
          <w:color w:val="000000"/>
          <w:sz w:val="28"/>
          <w:szCs w:val="28"/>
        </w:rPr>
        <w:sectPr w:rsidR="00807E55" w:rsidRPr="00A81AB3" w:rsidSect="00B03584">
          <w:headerReference w:type="even" r:id="rId7"/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807E55" w:rsidRPr="000C06CC" w:rsidRDefault="00807E55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807E55" w:rsidRDefault="00807E55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807E55" w:rsidRDefault="00807E55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807E55" w:rsidRPr="004D46A9" w:rsidRDefault="00807E55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  <w:r w:rsidRPr="00040AA7">
        <w:rPr>
          <w:b w:val="0"/>
          <w:sz w:val="28"/>
          <w:szCs w:val="28"/>
        </w:rPr>
        <w:t>от</w:t>
      </w:r>
      <w:r w:rsidRPr="004D46A9">
        <w:rPr>
          <w:color w:val="FF0000"/>
          <w:sz w:val="28"/>
          <w:szCs w:val="28"/>
        </w:rPr>
        <w:t xml:space="preserve">  </w:t>
      </w:r>
      <w:r w:rsidRPr="00040AA7">
        <w:rPr>
          <w:b w:val="0"/>
          <w:sz w:val="28"/>
          <w:szCs w:val="28"/>
          <w:u w:val="single"/>
        </w:rPr>
        <w:t xml:space="preserve">28.02.2020 </w:t>
      </w:r>
      <w:r w:rsidRPr="00040AA7">
        <w:rPr>
          <w:b w:val="0"/>
          <w:sz w:val="28"/>
          <w:szCs w:val="28"/>
        </w:rPr>
        <w:t xml:space="preserve">  </w:t>
      </w:r>
      <w:r w:rsidRPr="00040AA7">
        <w:rPr>
          <w:b w:val="0"/>
        </w:rPr>
        <w:t xml:space="preserve">№    </w:t>
      </w:r>
      <w:r w:rsidRPr="00040AA7">
        <w:rPr>
          <w:b w:val="0"/>
          <w:sz w:val="28"/>
          <w:szCs w:val="28"/>
          <w:u w:val="single"/>
        </w:rPr>
        <w:t xml:space="preserve"> 23-п</w:t>
      </w:r>
    </w:p>
    <w:p w:rsidR="00807E55" w:rsidRPr="00430ED7" w:rsidRDefault="00807E55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807E55" w:rsidRDefault="00807E55" w:rsidP="00FB5AC2">
      <w:pPr>
        <w:shd w:val="clear" w:color="auto" w:fill="FFFFFF"/>
        <w:spacing w:line="322" w:lineRule="exact"/>
        <w:ind w:left="-142" w:right="-173"/>
        <w:jc w:val="center"/>
        <w:rPr>
          <w:rFonts w:ascii="Arial" w:hAnsi="Arial" w:cs="Arial"/>
          <w:sz w:val="2"/>
          <w:szCs w:val="2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tbl>
      <w:tblPr>
        <w:tblW w:w="150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96"/>
        <w:gridCol w:w="704"/>
        <w:gridCol w:w="1595"/>
        <w:gridCol w:w="2205"/>
        <w:gridCol w:w="1515"/>
      </w:tblGrid>
      <w:tr w:rsidR="00807E55" w:rsidRPr="001D0C3D" w:rsidTr="00FB5AC2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807E55" w:rsidRPr="00A366EF" w:rsidRDefault="00807E55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807E55" w:rsidRPr="00A366EF" w:rsidRDefault="00807E55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807E55" w:rsidRPr="00A366EF" w:rsidRDefault="00807E55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807E55" w:rsidRPr="00A366EF" w:rsidRDefault="00807E55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807E55" w:rsidRPr="00A366EF" w:rsidRDefault="00807E55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Главный</w:t>
            </w:r>
          </w:p>
          <w:p w:rsidR="00807E55" w:rsidRPr="00A366EF" w:rsidRDefault="00807E55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807E55" w:rsidRPr="00A366EF" w:rsidRDefault="00807E55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807E55" w:rsidRPr="00A366EF" w:rsidRDefault="00807E55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807E55" w:rsidRPr="00A366EF" w:rsidRDefault="00807E55" w:rsidP="001D0C3D">
            <w:pPr>
              <w:shd w:val="clear" w:color="auto" w:fill="FFFFFF"/>
              <w:spacing w:line="278" w:lineRule="exact"/>
              <w:ind w:left="514" w:right="-40" w:firstLine="5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720" w:type="dxa"/>
            <w:gridSpan w:val="2"/>
            <w:shd w:val="clear" w:color="auto" w:fill="FFFFFF"/>
          </w:tcPr>
          <w:p w:rsidR="00807E55" w:rsidRPr="00A366EF" w:rsidRDefault="00807E55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Расходы (тыс. рублей)</w:t>
            </w:r>
          </w:p>
        </w:tc>
      </w:tr>
      <w:tr w:rsidR="00807E55" w:rsidRPr="001D0C3D" w:rsidTr="00FB5AC2">
        <w:trPr>
          <w:trHeight w:hRule="exact" w:val="1233"/>
        </w:trPr>
        <w:tc>
          <w:tcPr>
            <w:tcW w:w="1700" w:type="dxa"/>
            <w:shd w:val="clear" w:color="auto" w:fill="FFFFFF"/>
          </w:tcPr>
          <w:p w:rsidR="00807E55" w:rsidRPr="00A366EF" w:rsidRDefault="00807E55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807E55" w:rsidRPr="00A366EF" w:rsidRDefault="00807E55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807E55" w:rsidRPr="00A366EF" w:rsidRDefault="00807E55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807E55" w:rsidRPr="00A366EF" w:rsidRDefault="00807E55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807E55" w:rsidRPr="00A366EF" w:rsidRDefault="00807E55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807E55" w:rsidRPr="00A366EF" w:rsidRDefault="00807E55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4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205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A366EF">
              <w:rPr>
                <w:b/>
                <w:bCs/>
                <w:sz w:val="24"/>
                <w:szCs w:val="24"/>
              </w:rPr>
              <w:t xml:space="preserve">пальной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A366EF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A366EF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515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spacing w:line="274" w:lineRule="exact"/>
              <w:ind w:right="8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807E55" w:rsidRPr="001D0C3D" w:rsidTr="00FB5AC2">
        <w:trPr>
          <w:trHeight w:hRule="exact" w:val="355"/>
        </w:trPr>
        <w:tc>
          <w:tcPr>
            <w:tcW w:w="1700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ind w:left="86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ind w:left="88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ind w:left="75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ind w:left="39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ind w:left="259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ind w:left="32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05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15" w:type="dxa"/>
            <w:shd w:val="clear" w:color="auto" w:fill="FFFFFF"/>
          </w:tcPr>
          <w:p w:rsidR="00807E55" w:rsidRPr="00A366EF" w:rsidRDefault="00807E55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8</w:t>
            </w:r>
          </w:p>
        </w:tc>
      </w:tr>
      <w:tr w:rsidR="00807E55" w:rsidRPr="001D0C3D" w:rsidTr="00FB5AC2">
        <w:trPr>
          <w:trHeight w:hRule="exact" w:val="1430"/>
        </w:trPr>
        <w:tc>
          <w:tcPr>
            <w:tcW w:w="1700" w:type="dxa"/>
            <w:shd w:val="clear" w:color="auto" w:fill="FFFFFF"/>
          </w:tcPr>
          <w:p w:rsidR="00807E55" w:rsidRPr="00FF3EB4" w:rsidRDefault="00807E55" w:rsidP="002E7BF2">
            <w:pPr>
              <w:shd w:val="clear" w:color="auto" w:fill="FFFFFF"/>
              <w:spacing w:line="278" w:lineRule="exact"/>
              <w:ind w:right="163"/>
              <w:rPr>
                <w:sz w:val="24"/>
                <w:szCs w:val="24"/>
              </w:rPr>
            </w:pPr>
            <w:r w:rsidRPr="00FF3EB4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FF3EB4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ind w:left="60" w:right="17"/>
              <w:jc w:val="both"/>
              <w:rPr>
                <w:sz w:val="24"/>
                <w:szCs w:val="24"/>
              </w:rPr>
            </w:pPr>
            <w:r w:rsidRPr="000932AE">
              <w:rPr>
                <w:sz w:val="22"/>
                <w:szCs w:val="22"/>
              </w:rPr>
              <w:t>«</w:t>
            </w:r>
            <w:r w:rsidRPr="004D46A9">
              <w:rPr>
                <w:sz w:val="24"/>
                <w:szCs w:val="24"/>
              </w:rPr>
              <w:t>Управление муниципальными финансами муниципального  образования Калининский сельсовет Ташлинского района Оренбургской  области на  2019–2024 годы</w:t>
            </w:r>
            <w:r w:rsidRPr="000932AE">
              <w:rPr>
                <w:sz w:val="22"/>
                <w:szCs w:val="22"/>
              </w:rPr>
              <w:t>»</w:t>
            </w:r>
          </w:p>
        </w:tc>
        <w:tc>
          <w:tcPr>
            <w:tcW w:w="1643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FF3EB4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3EB4">
              <w:rPr>
                <w:bCs/>
                <w:sz w:val="24"/>
                <w:szCs w:val="24"/>
              </w:rPr>
              <w:t>018</w:t>
            </w:r>
          </w:p>
        </w:tc>
        <w:tc>
          <w:tcPr>
            <w:tcW w:w="704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ind w:left="-36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0106</w:t>
            </w:r>
          </w:p>
        </w:tc>
        <w:tc>
          <w:tcPr>
            <w:tcW w:w="1595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 w:rsidRPr="00FF3EB4">
              <w:rPr>
                <w:bCs/>
                <w:sz w:val="24"/>
                <w:szCs w:val="24"/>
              </w:rPr>
              <w:t xml:space="preserve"> 0 00 000 00</w:t>
            </w:r>
          </w:p>
        </w:tc>
        <w:tc>
          <w:tcPr>
            <w:tcW w:w="2205" w:type="dxa"/>
            <w:shd w:val="clear" w:color="auto" w:fill="FFFFFF"/>
          </w:tcPr>
          <w:p w:rsidR="00807E55" w:rsidRDefault="00807E55" w:rsidP="004D46A9">
            <w:pPr>
              <w:jc w:val="center"/>
            </w:pPr>
            <w:r w:rsidRPr="00D3176D">
              <w:rPr>
                <w:sz w:val="24"/>
                <w:szCs w:val="24"/>
              </w:rPr>
              <w:t>54 300,00</w:t>
            </w:r>
          </w:p>
        </w:tc>
        <w:tc>
          <w:tcPr>
            <w:tcW w:w="1515" w:type="dxa"/>
            <w:shd w:val="clear" w:color="auto" w:fill="FFFFFF"/>
          </w:tcPr>
          <w:p w:rsidR="00807E55" w:rsidRDefault="00807E55" w:rsidP="004D46A9">
            <w:pPr>
              <w:jc w:val="center"/>
            </w:pPr>
            <w:r w:rsidRPr="00D3176D">
              <w:rPr>
                <w:sz w:val="24"/>
                <w:szCs w:val="24"/>
              </w:rPr>
              <w:t>54 300,00</w:t>
            </w:r>
          </w:p>
        </w:tc>
      </w:tr>
      <w:tr w:rsidR="00807E55" w:rsidRPr="001D0C3D" w:rsidTr="000932AE">
        <w:trPr>
          <w:trHeight w:hRule="exact" w:val="1452"/>
        </w:trPr>
        <w:tc>
          <w:tcPr>
            <w:tcW w:w="1700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spacing w:line="278" w:lineRule="exact"/>
              <w:ind w:firstLine="10"/>
              <w:rPr>
                <w:sz w:val="24"/>
                <w:szCs w:val="24"/>
              </w:rPr>
            </w:pPr>
            <w:r w:rsidRPr="00FF3EB4">
              <w:rPr>
                <w:bCs/>
                <w:sz w:val="24"/>
                <w:szCs w:val="24"/>
              </w:rPr>
              <w:t xml:space="preserve">Основное </w:t>
            </w:r>
            <w:r w:rsidRPr="00FF3EB4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</w:tc>
        <w:tc>
          <w:tcPr>
            <w:tcW w:w="4857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ind w:left="60" w:right="17"/>
              <w:jc w:val="both"/>
              <w:rPr>
                <w:sz w:val="24"/>
                <w:szCs w:val="24"/>
              </w:rPr>
            </w:pPr>
            <w:r w:rsidRPr="000F190E">
              <w:rPr>
                <w:sz w:val="24"/>
                <w:szCs w:val="24"/>
              </w:rPr>
              <w:t>Обеспечение внутреннего</w:t>
            </w:r>
            <w:r>
              <w:rPr>
                <w:sz w:val="24"/>
                <w:szCs w:val="24"/>
              </w:rPr>
              <w:t xml:space="preserve"> и внешнего</w:t>
            </w:r>
            <w:r w:rsidRPr="000F190E">
              <w:rPr>
                <w:sz w:val="24"/>
                <w:szCs w:val="24"/>
              </w:rPr>
              <w:t xml:space="preserve"> муниципального финансового контроля</w:t>
            </w:r>
          </w:p>
        </w:tc>
        <w:tc>
          <w:tcPr>
            <w:tcW w:w="1643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ind w:left="-36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0106</w:t>
            </w:r>
          </w:p>
        </w:tc>
        <w:tc>
          <w:tcPr>
            <w:tcW w:w="1595" w:type="dxa"/>
            <w:shd w:val="clear" w:color="auto" w:fill="FFFFFF"/>
          </w:tcPr>
          <w:p w:rsidR="00807E55" w:rsidRPr="00FF3EB4" w:rsidRDefault="00807E55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14 0 01</w:t>
            </w:r>
            <w:r w:rsidRPr="00FF3EB4">
              <w:rPr>
                <w:bCs/>
                <w:sz w:val="24"/>
                <w:szCs w:val="24"/>
              </w:rPr>
              <w:t> 000 00</w:t>
            </w:r>
          </w:p>
        </w:tc>
        <w:tc>
          <w:tcPr>
            <w:tcW w:w="2205" w:type="dxa"/>
            <w:shd w:val="clear" w:color="auto" w:fill="FFFFFF"/>
          </w:tcPr>
          <w:p w:rsidR="00807E55" w:rsidRDefault="00807E55" w:rsidP="004D46A9">
            <w:pPr>
              <w:jc w:val="center"/>
            </w:pPr>
            <w:r w:rsidRPr="00D3176D">
              <w:rPr>
                <w:sz w:val="24"/>
                <w:szCs w:val="24"/>
              </w:rPr>
              <w:t>54 300,00</w:t>
            </w:r>
          </w:p>
        </w:tc>
        <w:tc>
          <w:tcPr>
            <w:tcW w:w="1515" w:type="dxa"/>
            <w:shd w:val="clear" w:color="auto" w:fill="FFFFFF"/>
          </w:tcPr>
          <w:p w:rsidR="00807E55" w:rsidRDefault="00807E55" w:rsidP="004D46A9">
            <w:pPr>
              <w:jc w:val="center"/>
            </w:pPr>
            <w:r w:rsidRPr="00D3176D">
              <w:rPr>
                <w:sz w:val="24"/>
                <w:szCs w:val="24"/>
              </w:rPr>
              <w:t>54 300,00</w:t>
            </w:r>
          </w:p>
        </w:tc>
      </w:tr>
    </w:tbl>
    <w:p w:rsidR="00807E55" w:rsidRDefault="00807E55" w:rsidP="00BE7384">
      <w:pPr>
        <w:jc w:val="right"/>
        <w:rPr>
          <w:b/>
        </w:rPr>
      </w:pPr>
    </w:p>
    <w:p w:rsidR="00807E55" w:rsidRDefault="00807E55" w:rsidP="00BE7384">
      <w:pPr>
        <w:jc w:val="right"/>
        <w:rPr>
          <w:b/>
        </w:rPr>
      </w:pPr>
    </w:p>
    <w:p w:rsidR="00807E55" w:rsidRDefault="00807E55" w:rsidP="00BE7384">
      <w:pPr>
        <w:jc w:val="right"/>
        <w:rPr>
          <w:b/>
        </w:rPr>
      </w:pPr>
    </w:p>
    <w:p w:rsidR="00807E55" w:rsidRDefault="00807E55" w:rsidP="00BE7384">
      <w:pPr>
        <w:jc w:val="right"/>
        <w:rPr>
          <w:b/>
        </w:rPr>
      </w:pPr>
    </w:p>
    <w:p w:rsidR="00807E55" w:rsidRDefault="00807E55" w:rsidP="00BE7384">
      <w:pPr>
        <w:jc w:val="right"/>
        <w:rPr>
          <w:b/>
        </w:rPr>
      </w:pPr>
    </w:p>
    <w:p w:rsidR="00807E55" w:rsidRDefault="00807E55" w:rsidP="00BE7384">
      <w:pPr>
        <w:jc w:val="right"/>
        <w:rPr>
          <w:b/>
        </w:rPr>
      </w:pPr>
    </w:p>
    <w:p w:rsidR="00807E55" w:rsidRDefault="00807E55" w:rsidP="00BE7384">
      <w:pPr>
        <w:jc w:val="right"/>
        <w:rPr>
          <w:b/>
        </w:rPr>
      </w:pPr>
    </w:p>
    <w:p w:rsidR="00807E55" w:rsidRDefault="00807E55" w:rsidP="00BE7384">
      <w:pPr>
        <w:jc w:val="right"/>
        <w:rPr>
          <w:b/>
        </w:rPr>
      </w:pPr>
    </w:p>
    <w:p w:rsidR="00807E55" w:rsidRDefault="00807E55" w:rsidP="00BE7384">
      <w:pPr>
        <w:jc w:val="right"/>
        <w:rPr>
          <w:color w:val="000000"/>
          <w:sz w:val="28"/>
          <w:szCs w:val="28"/>
        </w:rPr>
      </w:pPr>
      <w:r w:rsidRPr="00A521E9">
        <w:rPr>
          <w:b/>
        </w:rPr>
        <w:t xml:space="preserve">  </w:t>
      </w: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807E55" w:rsidRDefault="00807E55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807E55" w:rsidRDefault="00807E55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807E55" w:rsidRDefault="00807E55" w:rsidP="00040AA7">
      <w:pPr>
        <w:pStyle w:val="Heading1"/>
        <w:jc w:val="right"/>
      </w:pPr>
      <w:r w:rsidRPr="00040AA7">
        <w:t>от</w:t>
      </w:r>
      <w:r w:rsidRPr="004D46A9">
        <w:rPr>
          <w:color w:val="FF0000"/>
        </w:rPr>
        <w:t xml:space="preserve">  </w:t>
      </w:r>
      <w:r w:rsidRPr="00040AA7">
        <w:rPr>
          <w:b w:val="0"/>
          <w:sz w:val="28"/>
          <w:szCs w:val="28"/>
          <w:u w:val="single"/>
        </w:rPr>
        <w:t xml:space="preserve">28.02.2020 </w:t>
      </w:r>
      <w:r w:rsidRPr="00040AA7">
        <w:rPr>
          <w:b w:val="0"/>
          <w:sz w:val="28"/>
          <w:szCs w:val="28"/>
        </w:rPr>
        <w:t xml:space="preserve">  </w:t>
      </w:r>
      <w:r w:rsidRPr="00040AA7">
        <w:rPr>
          <w:b w:val="0"/>
        </w:rPr>
        <w:t xml:space="preserve">№    </w:t>
      </w:r>
      <w:r w:rsidRPr="00040AA7">
        <w:rPr>
          <w:b w:val="0"/>
          <w:sz w:val="28"/>
          <w:szCs w:val="28"/>
          <w:u w:val="single"/>
        </w:rPr>
        <w:t xml:space="preserve"> 23-п</w:t>
      </w:r>
      <w:r>
        <w:t xml:space="preserve"> </w:t>
      </w:r>
    </w:p>
    <w:p w:rsidR="00807E55" w:rsidRDefault="00807E55" w:rsidP="00040AA7">
      <w:pPr>
        <w:pStyle w:val="Heading1"/>
        <w:jc w:val="right"/>
      </w:pPr>
    </w:p>
    <w:p w:rsidR="00807E55" w:rsidRDefault="00807E55" w:rsidP="00040AA7">
      <w:pPr>
        <w:pStyle w:val="Heading1"/>
      </w:pPr>
      <w:r>
        <w:t>СВЕДЕНИЯ</w:t>
      </w:r>
    </w:p>
    <w:p w:rsidR="00807E55" w:rsidRPr="006C5170" w:rsidRDefault="00807E55" w:rsidP="00BE7384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 показателях (индикаторах) муниципальной программы, подпрограмм муниципальной программы и их значениях</w:t>
      </w:r>
    </w:p>
    <w:p w:rsidR="00807E55" w:rsidRDefault="00807E55" w:rsidP="004E5A5F">
      <w:pPr>
        <w:pStyle w:val="ConsPlusNormal"/>
        <w:widowControl/>
        <w:ind w:left="9072" w:firstLine="0"/>
        <w:jc w:val="both"/>
        <w:rPr>
          <w:color w:val="FF0000"/>
          <w:sz w:val="24"/>
          <w:szCs w:val="24"/>
        </w:rPr>
      </w:pPr>
    </w:p>
    <w:tbl>
      <w:tblPr>
        <w:tblW w:w="14286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71"/>
        <w:gridCol w:w="6095"/>
        <w:gridCol w:w="992"/>
        <w:gridCol w:w="1276"/>
        <w:gridCol w:w="851"/>
        <w:gridCol w:w="850"/>
        <w:gridCol w:w="851"/>
        <w:gridCol w:w="2700"/>
      </w:tblGrid>
      <w:tr w:rsidR="00807E55" w:rsidRPr="00E10C67" w:rsidTr="003B454D">
        <w:trPr>
          <w:trHeight w:hRule="exact" w:val="303"/>
        </w:trPr>
        <w:tc>
          <w:tcPr>
            <w:tcW w:w="671" w:type="dxa"/>
            <w:vMerge w:val="restart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69" w:lineRule="exact"/>
              <w:ind w:left="72" w:right="67" w:firstLine="48"/>
              <w:jc w:val="center"/>
              <w:rPr>
                <w:sz w:val="24"/>
                <w:szCs w:val="24"/>
              </w:rPr>
            </w:pPr>
            <w:r w:rsidRPr="00E10C67">
              <w:rPr>
                <w:b/>
                <w:bCs/>
                <w:sz w:val="24"/>
                <w:szCs w:val="24"/>
              </w:rPr>
              <w:t>№ п/п</w:t>
            </w:r>
          </w:p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</w:p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  <w:r w:rsidRPr="00E10C67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Pr="00E10C67">
              <w:rPr>
                <w:b/>
                <w:bCs/>
                <w:spacing w:val="-3"/>
                <w:sz w:val="24"/>
                <w:szCs w:val="24"/>
              </w:rPr>
              <w:t>показателя (индикатора)</w:t>
            </w:r>
          </w:p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</w:p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8" w:lineRule="exact"/>
              <w:ind w:left="139" w:right="149"/>
              <w:jc w:val="center"/>
              <w:rPr>
                <w:sz w:val="24"/>
                <w:szCs w:val="24"/>
              </w:rPr>
            </w:pPr>
            <w:r w:rsidRPr="00E10C67">
              <w:rPr>
                <w:b/>
                <w:bCs/>
                <w:sz w:val="24"/>
                <w:szCs w:val="24"/>
              </w:rPr>
              <w:t xml:space="preserve">Единица </w:t>
            </w:r>
            <w:r w:rsidRPr="00E10C67">
              <w:rPr>
                <w:b/>
                <w:bCs/>
                <w:spacing w:val="-3"/>
                <w:sz w:val="24"/>
                <w:szCs w:val="24"/>
              </w:rPr>
              <w:t>измерения</w:t>
            </w:r>
          </w:p>
          <w:p w:rsidR="00807E55" w:rsidRPr="00E10C67" w:rsidRDefault="00807E55" w:rsidP="003B454D">
            <w:pPr>
              <w:ind w:left="-40" w:right="-40"/>
              <w:jc w:val="center"/>
              <w:rPr>
                <w:sz w:val="24"/>
                <w:szCs w:val="24"/>
              </w:rPr>
            </w:pPr>
          </w:p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8" w:type="dxa"/>
            <w:gridSpan w:val="5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ind w:left="3072" w:hanging="3074"/>
              <w:jc w:val="center"/>
              <w:rPr>
                <w:sz w:val="24"/>
                <w:szCs w:val="24"/>
              </w:rPr>
            </w:pPr>
            <w:r w:rsidRPr="00E10C67">
              <w:rPr>
                <w:b/>
                <w:bCs/>
                <w:sz w:val="24"/>
                <w:szCs w:val="24"/>
              </w:rPr>
              <w:t>Значения показателей</w:t>
            </w:r>
          </w:p>
        </w:tc>
      </w:tr>
      <w:tr w:rsidR="00807E55" w:rsidRPr="00E10C67" w:rsidTr="003B454D">
        <w:trPr>
          <w:trHeight w:hRule="exact" w:val="864"/>
        </w:trPr>
        <w:tc>
          <w:tcPr>
            <w:tcW w:w="671" w:type="dxa"/>
            <w:vMerge/>
            <w:shd w:val="clear" w:color="auto" w:fill="FFFFFF"/>
          </w:tcPr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shd w:val="clear" w:color="auto" w:fill="FFFFFF"/>
          </w:tcPr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10C67">
              <w:rPr>
                <w:b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851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4" w:lineRule="exact"/>
              <w:ind w:left="120" w:right="-1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2019</w:t>
            </w:r>
            <w:r w:rsidRPr="00E10C67">
              <w:rPr>
                <w:b/>
                <w:bCs/>
                <w:sz w:val="24"/>
                <w:szCs w:val="24"/>
              </w:rPr>
              <w:t xml:space="preserve"> год</w:t>
            </w:r>
          </w:p>
          <w:p w:rsidR="00807E55" w:rsidRPr="00E10C67" w:rsidRDefault="00807E55" w:rsidP="003B454D">
            <w:pPr>
              <w:shd w:val="clear" w:color="auto" w:fill="FFFFFF"/>
              <w:spacing w:line="274" w:lineRule="exact"/>
              <w:ind w:right="139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2020</w:t>
            </w:r>
            <w:r w:rsidRPr="00E10C67">
              <w:rPr>
                <w:b/>
                <w:bCs/>
                <w:sz w:val="24"/>
                <w:szCs w:val="24"/>
              </w:rPr>
              <w:t xml:space="preserve"> год</w:t>
            </w:r>
          </w:p>
          <w:p w:rsidR="00807E55" w:rsidRPr="00E10C67" w:rsidRDefault="00807E55" w:rsidP="003B454D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</w:t>
            </w:r>
            <w:r w:rsidRPr="00E10C67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700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spacing w:line="274" w:lineRule="exact"/>
              <w:ind w:left="120" w:right="139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37.6pt;margin-top:-15.4pt;width:0;height:43.5pt;z-index:25166233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1" type="#_x0000_t32" style="position:absolute;left:0;text-align:left;margin-left:82.6pt;margin-top:-15.4pt;width:.05pt;height:43.5pt;z-index:251663360;mso-position-horizontal-relative:text;mso-position-vertical-relative:text" o:connectortype="straight"/>
              </w:pict>
            </w:r>
            <w:r>
              <w:rPr>
                <w:b/>
                <w:bCs/>
                <w:sz w:val="24"/>
                <w:szCs w:val="24"/>
              </w:rPr>
              <w:t>2022      2023       2024</w:t>
            </w:r>
          </w:p>
          <w:p w:rsidR="00807E55" w:rsidRPr="00315A0D" w:rsidRDefault="00807E55" w:rsidP="003B454D">
            <w:pPr>
              <w:shd w:val="clear" w:color="auto" w:fill="FFFFFF"/>
              <w:spacing w:line="274" w:lineRule="exact"/>
              <w:ind w:left="120" w:right="1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</w:t>
            </w:r>
            <w:r w:rsidRPr="00E10C67">
              <w:rPr>
                <w:b/>
                <w:bCs/>
                <w:sz w:val="24"/>
                <w:szCs w:val="24"/>
              </w:rPr>
              <w:t>од</w:t>
            </w:r>
            <w:r>
              <w:rPr>
                <w:b/>
                <w:bCs/>
                <w:sz w:val="24"/>
                <w:szCs w:val="24"/>
              </w:rPr>
              <w:t xml:space="preserve">          год        год</w:t>
            </w:r>
          </w:p>
        </w:tc>
      </w:tr>
      <w:tr w:rsidR="00807E55" w:rsidRPr="00E10C67" w:rsidTr="006B51AE">
        <w:trPr>
          <w:trHeight w:hRule="exact" w:val="428"/>
        </w:trPr>
        <w:tc>
          <w:tcPr>
            <w:tcW w:w="14286" w:type="dxa"/>
            <w:gridSpan w:val="8"/>
            <w:shd w:val="clear" w:color="auto" w:fill="FFFFFF"/>
          </w:tcPr>
          <w:p w:rsidR="00807E55" w:rsidRPr="004D46A9" w:rsidRDefault="00807E55" w:rsidP="004D46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32" type="#_x0000_t32" style="position:absolute;left:0;text-align:left;margin-left:617.05pt;margin-top:23.65pt;width:0;height:130.5pt;z-index:25166438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F190E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муниципального финансового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7E55" w:rsidRPr="00E10C67" w:rsidTr="003B454D">
        <w:trPr>
          <w:trHeight w:hRule="exact" w:val="864"/>
        </w:trPr>
        <w:tc>
          <w:tcPr>
            <w:tcW w:w="671" w:type="dxa"/>
            <w:shd w:val="clear" w:color="auto" w:fill="FFFFFF"/>
          </w:tcPr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  <w:r w:rsidRPr="00E10C67">
              <w:rPr>
                <w:sz w:val="24"/>
                <w:szCs w:val="24"/>
              </w:rPr>
              <w:t>1.</w:t>
            </w:r>
          </w:p>
        </w:tc>
        <w:tc>
          <w:tcPr>
            <w:tcW w:w="6095" w:type="dxa"/>
            <w:shd w:val="clear" w:color="auto" w:fill="FFFFFF"/>
          </w:tcPr>
          <w:p w:rsidR="00807E55" w:rsidRPr="00EF34DB" w:rsidRDefault="00807E55" w:rsidP="003B454D">
            <w:pPr>
              <w:shd w:val="clear" w:color="auto" w:fill="FFFFFF"/>
              <w:rPr>
                <w:sz w:val="24"/>
                <w:szCs w:val="24"/>
              </w:rPr>
            </w:pPr>
            <w:r w:rsidRPr="00EF34DB">
              <w:rPr>
                <w:sz w:val="24"/>
                <w:szCs w:val="24"/>
              </w:rPr>
              <w:t xml:space="preserve">Доля расходов бюджета  муниципального образования Калининский сельсовет, включенных в реестр расходных обязательств, в сумме </w:t>
            </w:r>
            <w:r w:rsidRPr="00EF34DB">
              <w:rPr>
                <w:sz w:val="24"/>
                <w:szCs w:val="24"/>
              </w:rPr>
              <w:br/>
              <w:t>расходов бюджета</w:t>
            </w:r>
          </w:p>
        </w:tc>
        <w:tc>
          <w:tcPr>
            <w:tcW w:w="992" w:type="dxa"/>
            <w:shd w:val="clear" w:color="auto" w:fill="FFFFFF"/>
          </w:tcPr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  <w:r w:rsidRPr="00E10C67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tabs>
                <w:tab w:val="center" w:pos="1300"/>
                <w:tab w:val="right" w:pos="2481"/>
              </w:tabs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  <w:r>
              <w:rPr>
                <w:noProof/>
              </w:rPr>
              <w:pict>
                <v:shape id="_x0000_s1033" type="#_x0000_t32" style="position:absolute;left:0;text-align:left;margin-left:82.65pt;margin-top:1.2pt;width:0;height:130.5pt;z-index:251665408;mso-position-horizontal-relative:text;mso-position-vertical-relative:text" o:connectortype="straight"/>
              </w:pic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ab/>
            </w:r>
          </w:p>
        </w:tc>
      </w:tr>
      <w:tr w:rsidR="00807E55" w:rsidRPr="00E10C67" w:rsidTr="003B454D">
        <w:trPr>
          <w:trHeight w:hRule="exact" w:val="864"/>
        </w:trPr>
        <w:tc>
          <w:tcPr>
            <w:tcW w:w="671" w:type="dxa"/>
            <w:shd w:val="clear" w:color="auto" w:fill="FFFFFF"/>
          </w:tcPr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095" w:type="dxa"/>
            <w:shd w:val="clear" w:color="auto" w:fill="FFFFFF"/>
          </w:tcPr>
          <w:p w:rsidR="00807E55" w:rsidRPr="00EF34DB" w:rsidRDefault="00807E55" w:rsidP="003B454D">
            <w:pPr>
              <w:shd w:val="clear" w:color="auto" w:fill="FFFFFF"/>
              <w:rPr>
                <w:sz w:val="24"/>
                <w:szCs w:val="24"/>
              </w:rPr>
            </w:pPr>
            <w:r w:rsidRPr="00EF34DB">
              <w:rPr>
                <w:sz w:val="24"/>
                <w:szCs w:val="24"/>
              </w:rPr>
              <w:t xml:space="preserve">Эффективность управления кредиторской задолженностью (отношение просроченной кредиторской задолженности бюджета </w:t>
            </w:r>
            <w:r w:rsidRPr="00EF34DB">
              <w:rPr>
                <w:sz w:val="24"/>
                <w:szCs w:val="24"/>
              </w:rPr>
              <w:br/>
              <w:t>к расходам муниципального образования Калининский сельсовет)</w:t>
            </w:r>
          </w:p>
        </w:tc>
        <w:tc>
          <w:tcPr>
            <w:tcW w:w="992" w:type="dxa"/>
            <w:shd w:val="clear" w:color="auto" w:fill="FFFFFF"/>
          </w:tcPr>
          <w:p w:rsidR="00807E55" w:rsidRPr="00E10C67" w:rsidRDefault="00807E55" w:rsidP="003B45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tabs>
                <w:tab w:val="left" w:pos="300"/>
                <w:tab w:val="center" w:pos="1300"/>
                <w:tab w:val="right" w:pos="2481"/>
              </w:tabs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ab/>
              <w:t xml:space="preserve">    </w:t>
            </w:r>
          </w:p>
        </w:tc>
      </w:tr>
      <w:tr w:rsidR="00807E55" w:rsidRPr="00E10C67" w:rsidTr="003B454D">
        <w:trPr>
          <w:trHeight w:hRule="exact" w:val="864"/>
        </w:trPr>
        <w:tc>
          <w:tcPr>
            <w:tcW w:w="671" w:type="dxa"/>
            <w:shd w:val="clear" w:color="auto" w:fill="FFFFFF"/>
          </w:tcPr>
          <w:p w:rsidR="00807E55" w:rsidRDefault="00807E55" w:rsidP="003B45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095" w:type="dxa"/>
            <w:shd w:val="clear" w:color="auto" w:fill="FFFFFF"/>
          </w:tcPr>
          <w:p w:rsidR="00807E55" w:rsidRPr="00EF34DB" w:rsidRDefault="00807E55" w:rsidP="003B454D">
            <w:pPr>
              <w:shd w:val="clear" w:color="auto" w:fill="FFFFFF"/>
              <w:rPr>
                <w:sz w:val="24"/>
                <w:szCs w:val="24"/>
              </w:rPr>
            </w:pPr>
            <w:r w:rsidRPr="00EF34DB">
              <w:rPr>
                <w:sz w:val="24"/>
                <w:szCs w:val="24"/>
              </w:rPr>
              <w:t>Соответствие кассовых выплат показателям сводной бюджетной росписи районного бюджета</w:t>
            </w:r>
          </w:p>
        </w:tc>
        <w:tc>
          <w:tcPr>
            <w:tcW w:w="992" w:type="dxa"/>
            <w:shd w:val="clear" w:color="auto" w:fill="FFFFFF"/>
          </w:tcPr>
          <w:p w:rsidR="00807E55" w:rsidRDefault="00807E55" w:rsidP="003B45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tabs>
                <w:tab w:val="left" w:pos="300"/>
                <w:tab w:val="center" w:pos="1300"/>
                <w:tab w:val="right" w:pos="2481"/>
              </w:tabs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  <w:t xml:space="preserve">        </w:t>
            </w:r>
            <w:r>
              <w:rPr>
                <w:bCs/>
                <w:sz w:val="24"/>
                <w:szCs w:val="24"/>
              </w:rPr>
              <w:tab/>
            </w:r>
          </w:p>
          <w:p w:rsidR="00807E55" w:rsidRPr="0037240A" w:rsidRDefault="00807E55" w:rsidP="003B454D">
            <w:pPr>
              <w:rPr>
                <w:sz w:val="24"/>
                <w:szCs w:val="24"/>
              </w:rPr>
            </w:pPr>
          </w:p>
        </w:tc>
      </w:tr>
      <w:tr w:rsidR="00807E55" w:rsidRPr="00E10C67" w:rsidTr="003B454D">
        <w:trPr>
          <w:trHeight w:hRule="exact" w:val="555"/>
        </w:trPr>
        <w:tc>
          <w:tcPr>
            <w:tcW w:w="14286" w:type="dxa"/>
            <w:gridSpan w:val="8"/>
            <w:shd w:val="clear" w:color="auto" w:fill="FFFFFF"/>
          </w:tcPr>
          <w:p w:rsidR="00807E55" w:rsidRPr="00EF34DB" w:rsidRDefault="00807E55" w:rsidP="003B454D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4DB">
              <w:rPr>
                <w:rFonts w:ascii="Times New Roman" w:hAnsi="Times New Roman" w:cs="Times New Roman"/>
                <w:sz w:val="24"/>
                <w:szCs w:val="24"/>
              </w:rPr>
              <w:t>2. Обеспечение внешнего муниципального финансового контроля</w:t>
            </w:r>
          </w:p>
          <w:p w:rsidR="00807E55" w:rsidRPr="00EF34DB" w:rsidRDefault="00807E55" w:rsidP="003B454D">
            <w:pPr>
              <w:pStyle w:val="ConsPlusNonformat"/>
              <w:widowControl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34" type="#_x0000_t32" style="position:absolute;margin-left:617pt;margin-top:13pt;width:.05pt;height:86.25pt;z-index:251666432" o:connectortype="straight"/>
              </w:pict>
            </w:r>
            <w:r>
              <w:rPr>
                <w:noProof/>
                <w:lang w:eastAsia="ru-RU"/>
              </w:rPr>
              <w:pict>
                <v:shape id="_x0000_s1035" type="#_x0000_t32" style="position:absolute;margin-left:661.95pt;margin-top:13pt;width:.05pt;height:86.25pt;z-index:251667456" o:connectortype="straight"/>
              </w:pict>
            </w:r>
          </w:p>
        </w:tc>
      </w:tr>
      <w:tr w:rsidR="00807E55" w:rsidRPr="00E10C67" w:rsidTr="003B454D">
        <w:trPr>
          <w:trHeight w:val="551"/>
        </w:trPr>
        <w:tc>
          <w:tcPr>
            <w:tcW w:w="671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ind w:left="182"/>
              <w:rPr>
                <w:sz w:val="24"/>
                <w:szCs w:val="24"/>
              </w:rPr>
            </w:pPr>
            <w:r w:rsidRPr="00E10C67">
              <w:rPr>
                <w:bCs/>
                <w:sz w:val="24"/>
                <w:szCs w:val="24"/>
              </w:rPr>
              <w:t>1.</w:t>
            </w:r>
          </w:p>
          <w:p w:rsidR="00807E55" w:rsidRPr="00E10C67" w:rsidRDefault="00807E55" w:rsidP="003B454D">
            <w:pPr>
              <w:shd w:val="clear" w:color="auto" w:fill="FFFFFF"/>
              <w:ind w:left="163"/>
              <w:rPr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/>
          </w:tcPr>
          <w:p w:rsidR="00807E55" w:rsidRPr="00EF34DB" w:rsidRDefault="00807E55" w:rsidP="003B454D">
            <w:pPr>
              <w:shd w:val="clear" w:color="auto" w:fill="FFFFFF"/>
              <w:rPr>
                <w:sz w:val="24"/>
                <w:szCs w:val="24"/>
              </w:rPr>
            </w:pPr>
            <w:r w:rsidRPr="00EF34DB">
              <w:rPr>
                <w:sz w:val="24"/>
                <w:szCs w:val="24"/>
              </w:rPr>
              <w:t>Размещение информации о процессе организации и исполнения бюджета</w:t>
            </w:r>
          </w:p>
        </w:tc>
        <w:tc>
          <w:tcPr>
            <w:tcW w:w="992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1276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tabs>
                <w:tab w:val="left" w:pos="255"/>
                <w:tab w:val="center" w:pos="13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 </w:t>
            </w:r>
          </w:p>
        </w:tc>
      </w:tr>
      <w:tr w:rsidR="00807E55" w:rsidRPr="00E10C67" w:rsidTr="003B454D">
        <w:trPr>
          <w:trHeight w:val="551"/>
        </w:trPr>
        <w:tc>
          <w:tcPr>
            <w:tcW w:w="671" w:type="dxa"/>
            <w:shd w:val="clear" w:color="auto" w:fill="FFFFFF"/>
          </w:tcPr>
          <w:p w:rsidR="00807E55" w:rsidRPr="00E10C67" w:rsidRDefault="00807E55" w:rsidP="003B454D">
            <w:pPr>
              <w:shd w:val="clear" w:color="auto" w:fill="FFFFFF"/>
              <w:ind w:left="18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095" w:type="dxa"/>
            <w:shd w:val="clear" w:color="auto" w:fill="FFFFFF"/>
          </w:tcPr>
          <w:p w:rsidR="00807E55" w:rsidRPr="00B14036" w:rsidRDefault="00807E55" w:rsidP="003B454D">
            <w:pPr>
              <w:shd w:val="clear" w:color="auto" w:fill="FFFFFF"/>
            </w:pPr>
            <w:r w:rsidRPr="00F86FA5">
              <w:rPr>
                <w:sz w:val="28"/>
                <w:szCs w:val="28"/>
              </w:rPr>
              <w:t>у</w:t>
            </w:r>
            <w:r w:rsidRPr="00EF34DB">
              <w:rPr>
                <w:sz w:val="24"/>
                <w:szCs w:val="24"/>
              </w:rPr>
              <w:t xml:space="preserve">дельный вес проведенных контрольных </w:t>
            </w:r>
            <w:r w:rsidRPr="00EF34DB">
              <w:rPr>
                <w:sz w:val="24"/>
                <w:szCs w:val="24"/>
              </w:rPr>
              <w:br/>
              <w:t>и экспертно-аналитических мероприятий использования средств бюджета поселения к числу запланированных мероприятий;</w:t>
            </w:r>
          </w:p>
        </w:tc>
        <w:tc>
          <w:tcPr>
            <w:tcW w:w="992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FFFFFF"/>
          </w:tcPr>
          <w:p w:rsidR="00807E55" w:rsidRDefault="00807E55" w:rsidP="003B454D">
            <w:pPr>
              <w:shd w:val="clear" w:color="auto" w:fill="FFFFFF"/>
              <w:tabs>
                <w:tab w:val="left" w:pos="255"/>
                <w:tab w:val="center" w:pos="1310"/>
              </w:tabs>
              <w:rPr>
                <w:sz w:val="24"/>
                <w:szCs w:val="24"/>
              </w:rPr>
            </w:pPr>
          </w:p>
        </w:tc>
      </w:tr>
    </w:tbl>
    <w:p w:rsidR="00807E55" w:rsidRPr="008431C2" w:rsidRDefault="00807E55" w:rsidP="004D46A9">
      <w:pPr>
        <w:pStyle w:val="ConsPlusNormal"/>
        <w:widowControl/>
        <w:ind w:firstLine="0"/>
        <w:jc w:val="both"/>
        <w:rPr>
          <w:color w:val="FF0000"/>
          <w:sz w:val="24"/>
          <w:szCs w:val="24"/>
        </w:rPr>
      </w:pPr>
    </w:p>
    <w:sectPr w:rsidR="00807E55" w:rsidRPr="008431C2" w:rsidSect="00FB5AC2">
      <w:headerReference w:type="default" r:id="rId11"/>
      <w:pgSz w:w="15840" w:h="12240" w:orient="landscape"/>
      <w:pgMar w:top="1618" w:right="720" w:bottom="180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E55" w:rsidRDefault="00807E55" w:rsidP="00780716">
      <w:r>
        <w:separator/>
      </w:r>
    </w:p>
  </w:endnote>
  <w:endnote w:type="continuationSeparator" w:id="0">
    <w:p w:rsidR="00807E55" w:rsidRDefault="00807E55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55" w:rsidRDefault="00807E55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7E55" w:rsidRDefault="00807E55" w:rsidP="00B035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55" w:rsidRDefault="00807E55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E55" w:rsidRDefault="00807E55" w:rsidP="00780716">
      <w:r>
        <w:separator/>
      </w:r>
    </w:p>
  </w:footnote>
  <w:footnote w:type="continuationSeparator" w:id="0">
    <w:p w:rsidR="00807E55" w:rsidRDefault="00807E55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55" w:rsidRDefault="00807E55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7E55" w:rsidRDefault="00807E55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55" w:rsidRDefault="00807E55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55" w:rsidRDefault="00807E55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1057F"/>
    <w:rsid w:val="00015E58"/>
    <w:rsid w:val="00020ECD"/>
    <w:rsid w:val="000251E7"/>
    <w:rsid w:val="00027064"/>
    <w:rsid w:val="00040AA7"/>
    <w:rsid w:val="00070B7B"/>
    <w:rsid w:val="000743F1"/>
    <w:rsid w:val="0008264F"/>
    <w:rsid w:val="00085B0E"/>
    <w:rsid w:val="00090C06"/>
    <w:rsid w:val="000912D4"/>
    <w:rsid w:val="000932AE"/>
    <w:rsid w:val="000A6212"/>
    <w:rsid w:val="000B2F71"/>
    <w:rsid w:val="000C06CC"/>
    <w:rsid w:val="000C39BF"/>
    <w:rsid w:val="000D2B54"/>
    <w:rsid w:val="000E55D8"/>
    <w:rsid w:val="000F190E"/>
    <w:rsid w:val="000F6A4C"/>
    <w:rsid w:val="000F7D0C"/>
    <w:rsid w:val="00105BC9"/>
    <w:rsid w:val="00106E48"/>
    <w:rsid w:val="001121E9"/>
    <w:rsid w:val="00147A65"/>
    <w:rsid w:val="001754DE"/>
    <w:rsid w:val="001771E6"/>
    <w:rsid w:val="00182209"/>
    <w:rsid w:val="001870AE"/>
    <w:rsid w:val="001955DC"/>
    <w:rsid w:val="001A3B5C"/>
    <w:rsid w:val="001A4C9D"/>
    <w:rsid w:val="001C1393"/>
    <w:rsid w:val="001C3B5A"/>
    <w:rsid w:val="001C73DD"/>
    <w:rsid w:val="001D0C3D"/>
    <w:rsid w:val="001D7B8A"/>
    <w:rsid w:val="001E193E"/>
    <w:rsid w:val="00210714"/>
    <w:rsid w:val="002117A7"/>
    <w:rsid w:val="00221A30"/>
    <w:rsid w:val="00227394"/>
    <w:rsid w:val="00230843"/>
    <w:rsid w:val="00235BF6"/>
    <w:rsid w:val="00247CEE"/>
    <w:rsid w:val="002762F6"/>
    <w:rsid w:val="0028372E"/>
    <w:rsid w:val="00292AC7"/>
    <w:rsid w:val="00296E16"/>
    <w:rsid w:val="002A4558"/>
    <w:rsid w:val="002B0BDF"/>
    <w:rsid w:val="002C279A"/>
    <w:rsid w:val="002D44FB"/>
    <w:rsid w:val="002D50EC"/>
    <w:rsid w:val="002D6DF1"/>
    <w:rsid w:val="002E79FD"/>
    <w:rsid w:val="002E7BF2"/>
    <w:rsid w:val="00310A7C"/>
    <w:rsid w:val="0031597D"/>
    <w:rsid w:val="00315A0D"/>
    <w:rsid w:val="00321C6B"/>
    <w:rsid w:val="00340785"/>
    <w:rsid w:val="00347EAC"/>
    <w:rsid w:val="00353611"/>
    <w:rsid w:val="0035743B"/>
    <w:rsid w:val="0037240A"/>
    <w:rsid w:val="003740EE"/>
    <w:rsid w:val="00376891"/>
    <w:rsid w:val="003803A5"/>
    <w:rsid w:val="00384C2A"/>
    <w:rsid w:val="003850B8"/>
    <w:rsid w:val="00394350"/>
    <w:rsid w:val="003A2251"/>
    <w:rsid w:val="003A4A29"/>
    <w:rsid w:val="003B0E46"/>
    <w:rsid w:val="003B454D"/>
    <w:rsid w:val="003B6875"/>
    <w:rsid w:val="003B7CE1"/>
    <w:rsid w:val="003C3738"/>
    <w:rsid w:val="00410CDC"/>
    <w:rsid w:val="0041306D"/>
    <w:rsid w:val="0041531E"/>
    <w:rsid w:val="004164B3"/>
    <w:rsid w:val="00416810"/>
    <w:rsid w:val="00430ED7"/>
    <w:rsid w:val="0043334F"/>
    <w:rsid w:val="00435416"/>
    <w:rsid w:val="00440CC4"/>
    <w:rsid w:val="00440E00"/>
    <w:rsid w:val="00454C49"/>
    <w:rsid w:val="00466186"/>
    <w:rsid w:val="0047029E"/>
    <w:rsid w:val="004724E6"/>
    <w:rsid w:val="00497F05"/>
    <w:rsid w:val="004C34F9"/>
    <w:rsid w:val="004C5CBD"/>
    <w:rsid w:val="004D33EC"/>
    <w:rsid w:val="004D46A9"/>
    <w:rsid w:val="004E5641"/>
    <w:rsid w:val="004E5A5F"/>
    <w:rsid w:val="004E78A0"/>
    <w:rsid w:val="00512D46"/>
    <w:rsid w:val="00515C68"/>
    <w:rsid w:val="00520A6E"/>
    <w:rsid w:val="0052272D"/>
    <w:rsid w:val="00523430"/>
    <w:rsid w:val="005252D1"/>
    <w:rsid w:val="005408F9"/>
    <w:rsid w:val="005632BB"/>
    <w:rsid w:val="0058433D"/>
    <w:rsid w:val="00585802"/>
    <w:rsid w:val="00585EDF"/>
    <w:rsid w:val="00590736"/>
    <w:rsid w:val="00596906"/>
    <w:rsid w:val="005A0114"/>
    <w:rsid w:val="005A098B"/>
    <w:rsid w:val="005B1EB1"/>
    <w:rsid w:val="005C33CB"/>
    <w:rsid w:val="005E359F"/>
    <w:rsid w:val="005E5BE0"/>
    <w:rsid w:val="005F3772"/>
    <w:rsid w:val="006037A2"/>
    <w:rsid w:val="0061659B"/>
    <w:rsid w:val="00622C56"/>
    <w:rsid w:val="00623952"/>
    <w:rsid w:val="00626E2F"/>
    <w:rsid w:val="00632BC6"/>
    <w:rsid w:val="0065216B"/>
    <w:rsid w:val="00662798"/>
    <w:rsid w:val="00696AFA"/>
    <w:rsid w:val="006A2D39"/>
    <w:rsid w:val="006B1BA1"/>
    <w:rsid w:val="006B51AE"/>
    <w:rsid w:val="006C5170"/>
    <w:rsid w:val="006D2508"/>
    <w:rsid w:val="00702011"/>
    <w:rsid w:val="00703A7C"/>
    <w:rsid w:val="00703F2F"/>
    <w:rsid w:val="007570AD"/>
    <w:rsid w:val="00760E46"/>
    <w:rsid w:val="0076381C"/>
    <w:rsid w:val="00780716"/>
    <w:rsid w:val="007901F2"/>
    <w:rsid w:val="007F0536"/>
    <w:rsid w:val="008056E0"/>
    <w:rsid w:val="00807E55"/>
    <w:rsid w:val="008154A3"/>
    <w:rsid w:val="008231D6"/>
    <w:rsid w:val="00827E9E"/>
    <w:rsid w:val="008431C2"/>
    <w:rsid w:val="00853512"/>
    <w:rsid w:val="008563A4"/>
    <w:rsid w:val="00881C9C"/>
    <w:rsid w:val="0088257E"/>
    <w:rsid w:val="008A4B80"/>
    <w:rsid w:val="008B6A5E"/>
    <w:rsid w:val="008B6AB3"/>
    <w:rsid w:val="008D2C40"/>
    <w:rsid w:val="00900AF8"/>
    <w:rsid w:val="00915297"/>
    <w:rsid w:val="009211CD"/>
    <w:rsid w:val="009338F9"/>
    <w:rsid w:val="009528D6"/>
    <w:rsid w:val="00953B40"/>
    <w:rsid w:val="009664C2"/>
    <w:rsid w:val="00967B8A"/>
    <w:rsid w:val="00980B12"/>
    <w:rsid w:val="0098347E"/>
    <w:rsid w:val="00987E73"/>
    <w:rsid w:val="00993C61"/>
    <w:rsid w:val="009C1972"/>
    <w:rsid w:val="009C43A9"/>
    <w:rsid w:val="009D1729"/>
    <w:rsid w:val="009E6F82"/>
    <w:rsid w:val="009F1FED"/>
    <w:rsid w:val="009F727A"/>
    <w:rsid w:val="00A0059B"/>
    <w:rsid w:val="00A01B10"/>
    <w:rsid w:val="00A061F5"/>
    <w:rsid w:val="00A06EAB"/>
    <w:rsid w:val="00A15085"/>
    <w:rsid w:val="00A1689A"/>
    <w:rsid w:val="00A24DB8"/>
    <w:rsid w:val="00A2587C"/>
    <w:rsid w:val="00A26A04"/>
    <w:rsid w:val="00A2743C"/>
    <w:rsid w:val="00A366EF"/>
    <w:rsid w:val="00A37F55"/>
    <w:rsid w:val="00A43857"/>
    <w:rsid w:val="00A521E9"/>
    <w:rsid w:val="00A535F8"/>
    <w:rsid w:val="00A73861"/>
    <w:rsid w:val="00A81AB3"/>
    <w:rsid w:val="00A84046"/>
    <w:rsid w:val="00AD2262"/>
    <w:rsid w:val="00AD2355"/>
    <w:rsid w:val="00AF08F1"/>
    <w:rsid w:val="00B03584"/>
    <w:rsid w:val="00B04207"/>
    <w:rsid w:val="00B134DA"/>
    <w:rsid w:val="00B14036"/>
    <w:rsid w:val="00B2367D"/>
    <w:rsid w:val="00B32049"/>
    <w:rsid w:val="00B32A05"/>
    <w:rsid w:val="00B47B63"/>
    <w:rsid w:val="00B72542"/>
    <w:rsid w:val="00B817B0"/>
    <w:rsid w:val="00B82CDC"/>
    <w:rsid w:val="00B84086"/>
    <w:rsid w:val="00B934C4"/>
    <w:rsid w:val="00BA628A"/>
    <w:rsid w:val="00BA7350"/>
    <w:rsid w:val="00BC4821"/>
    <w:rsid w:val="00BD362B"/>
    <w:rsid w:val="00BD6FA5"/>
    <w:rsid w:val="00BE7384"/>
    <w:rsid w:val="00BF3D1E"/>
    <w:rsid w:val="00C25C0D"/>
    <w:rsid w:val="00C31A4C"/>
    <w:rsid w:val="00C3297D"/>
    <w:rsid w:val="00C366A3"/>
    <w:rsid w:val="00C50186"/>
    <w:rsid w:val="00C547E3"/>
    <w:rsid w:val="00C54FE5"/>
    <w:rsid w:val="00C61999"/>
    <w:rsid w:val="00C6356A"/>
    <w:rsid w:val="00C67164"/>
    <w:rsid w:val="00C9163F"/>
    <w:rsid w:val="00C96C25"/>
    <w:rsid w:val="00CA00C2"/>
    <w:rsid w:val="00CA7C89"/>
    <w:rsid w:val="00CB2550"/>
    <w:rsid w:val="00CB4F6A"/>
    <w:rsid w:val="00CB7E74"/>
    <w:rsid w:val="00CC6074"/>
    <w:rsid w:val="00CC77DF"/>
    <w:rsid w:val="00CE6F4E"/>
    <w:rsid w:val="00D12126"/>
    <w:rsid w:val="00D2250D"/>
    <w:rsid w:val="00D23743"/>
    <w:rsid w:val="00D3176D"/>
    <w:rsid w:val="00D35E63"/>
    <w:rsid w:val="00D40AF7"/>
    <w:rsid w:val="00D43512"/>
    <w:rsid w:val="00D44831"/>
    <w:rsid w:val="00D467DA"/>
    <w:rsid w:val="00D46BA3"/>
    <w:rsid w:val="00D5692A"/>
    <w:rsid w:val="00D63AB3"/>
    <w:rsid w:val="00D678C5"/>
    <w:rsid w:val="00D84A24"/>
    <w:rsid w:val="00D97D66"/>
    <w:rsid w:val="00DC2AFC"/>
    <w:rsid w:val="00DC7109"/>
    <w:rsid w:val="00DD56E9"/>
    <w:rsid w:val="00DD752C"/>
    <w:rsid w:val="00DF0648"/>
    <w:rsid w:val="00E10C67"/>
    <w:rsid w:val="00E1106E"/>
    <w:rsid w:val="00E117B2"/>
    <w:rsid w:val="00E13566"/>
    <w:rsid w:val="00E31EBF"/>
    <w:rsid w:val="00E341D6"/>
    <w:rsid w:val="00E40AB9"/>
    <w:rsid w:val="00E4544E"/>
    <w:rsid w:val="00E8040F"/>
    <w:rsid w:val="00E83095"/>
    <w:rsid w:val="00E90FFC"/>
    <w:rsid w:val="00EA04AA"/>
    <w:rsid w:val="00EA5E71"/>
    <w:rsid w:val="00EF34DB"/>
    <w:rsid w:val="00F37102"/>
    <w:rsid w:val="00F5183F"/>
    <w:rsid w:val="00F5344E"/>
    <w:rsid w:val="00F54C31"/>
    <w:rsid w:val="00F84538"/>
    <w:rsid w:val="00F86FA5"/>
    <w:rsid w:val="00F9257C"/>
    <w:rsid w:val="00FA0807"/>
    <w:rsid w:val="00FB5AC2"/>
    <w:rsid w:val="00FC3AED"/>
    <w:rsid w:val="00FC5964"/>
    <w:rsid w:val="00FE0278"/>
    <w:rsid w:val="00FE35A1"/>
    <w:rsid w:val="00FE47D8"/>
    <w:rsid w:val="00FF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4</Pages>
  <Words>552</Words>
  <Characters>3147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90</cp:revision>
  <cp:lastPrinted>2020-03-03T11:29:00Z</cp:lastPrinted>
  <dcterms:created xsi:type="dcterms:W3CDTF">2013-02-07T11:38:00Z</dcterms:created>
  <dcterms:modified xsi:type="dcterms:W3CDTF">2020-04-14T05:35:00Z</dcterms:modified>
</cp:coreProperties>
</file>